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0F" w:rsidRDefault="001A180F" w:rsidP="001A180F">
      <w:pPr>
        <w:spacing w:after="0" w:line="240" w:lineRule="auto"/>
      </w:pPr>
    </w:p>
    <w:p w:rsidR="00E0533A" w:rsidRDefault="00E0533A" w:rsidP="001A180F">
      <w:pPr>
        <w:spacing w:after="0" w:line="240" w:lineRule="auto"/>
      </w:pPr>
    </w:p>
    <w:p w:rsidR="006A2B09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 xml:space="preserve">Osnovna škola Okučani </w:t>
      </w:r>
    </w:p>
    <w:p w:rsidR="001A180F" w:rsidRPr="008266EC" w:rsidRDefault="001D1C6D" w:rsidP="00DE0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Blaženog </w:t>
      </w:r>
      <w:r w:rsidR="001A180F" w:rsidRPr="008266EC">
        <w:rPr>
          <w:sz w:val="24"/>
          <w:szCs w:val="24"/>
        </w:rPr>
        <w:t>Alojzija Stepinca 5 , 35 430 Okučani</w:t>
      </w:r>
    </w:p>
    <w:p w:rsidR="001A180F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>MB: 03000397</w:t>
      </w:r>
    </w:p>
    <w:p w:rsidR="001A180F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>OIB: 05479459274</w:t>
      </w:r>
    </w:p>
    <w:p w:rsidR="001A180F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 xml:space="preserve">Razdjel 000 </w:t>
      </w:r>
    </w:p>
    <w:p w:rsidR="001A180F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>Šifra djelatnosti : 8520</w:t>
      </w:r>
    </w:p>
    <w:p w:rsidR="001A180F" w:rsidRPr="008266EC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 xml:space="preserve">Razina 31 , </w:t>
      </w:r>
    </w:p>
    <w:p w:rsidR="001A180F" w:rsidRDefault="001A180F" w:rsidP="00DE0C1F">
      <w:pPr>
        <w:spacing w:after="0" w:line="240" w:lineRule="auto"/>
        <w:rPr>
          <w:sz w:val="24"/>
          <w:szCs w:val="24"/>
        </w:rPr>
      </w:pPr>
      <w:r w:rsidRPr="008266EC">
        <w:rPr>
          <w:sz w:val="24"/>
          <w:szCs w:val="24"/>
        </w:rPr>
        <w:t>RKDP :</w:t>
      </w:r>
      <w:r w:rsidR="00A11C87">
        <w:rPr>
          <w:sz w:val="24"/>
          <w:szCs w:val="24"/>
        </w:rPr>
        <w:t>0</w:t>
      </w:r>
      <w:r w:rsidRPr="008266EC">
        <w:rPr>
          <w:sz w:val="24"/>
          <w:szCs w:val="24"/>
        </w:rPr>
        <w:t>9312</w:t>
      </w:r>
    </w:p>
    <w:p w:rsidR="00CE6E11" w:rsidRPr="008266EC" w:rsidRDefault="00CE6E11" w:rsidP="00DE0C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grada/općine: 299</w:t>
      </w:r>
    </w:p>
    <w:p w:rsidR="001A180F" w:rsidRPr="008266EC" w:rsidRDefault="001A180F" w:rsidP="001A180F">
      <w:pPr>
        <w:spacing w:after="0"/>
        <w:rPr>
          <w:sz w:val="24"/>
          <w:szCs w:val="24"/>
        </w:rPr>
      </w:pPr>
    </w:p>
    <w:p w:rsidR="001A180F" w:rsidRPr="0043670F" w:rsidRDefault="001A180F" w:rsidP="000F012A">
      <w:pPr>
        <w:spacing w:after="0"/>
        <w:jc w:val="center"/>
        <w:rPr>
          <w:sz w:val="28"/>
          <w:szCs w:val="28"/>
        </w:rPr>
      </w:pPr>
      <w:r w:rsidRPr="00DE0C1F">
        <w:rPr>
          <w:b/>
          <w:sz w:val="28"/>
          <w:szCs w:val="28"/>
        </w:rPr>
        <w:t xml:space="preserve">BILJEŠKE UZ </w:t>
      </w:r>
      <w:r w:rsidR="000F012A" w:rsidRPr="00DE0C1F">
        <w:rPr>
          <w:b/>
          <w:sz w:val="28"/>
          <w:szCs w:val="28"/>
        </w:rPr>
        <w:t xml:space="preserve">FINANCIJSKE IZVJEŠTAJE </w:t>
      </w:r>
    </w:p>
    <w:p w:rsidR="0043670F" w:rsidRDefault="000F012A" w:rsidP="000F012A">
      <w:pPr>
        <w:spacing w:after="0"/>
        <w:jc w:val="center"/>
        <w:rPr>
          <w:b/>
          <w:sz w:val="28"/>
          <w:szCs w:val="28"/>
        </w:rPr>
      </w:pPr>
      <w:r w:rsidRPr="00DE0C1F">
        <w:rPr>
          <w:b/>
          <w:sz w:val="28"/>
          <w:szCs w:val="28"/>
        </w:rPr>
        <w:t>ZA RAZDOBLJE 01.01.20</w:t>
      </w:r>
      <w:r w:rsidR="008D3B97">
        <w:rPr>
          <w:b/>
          <w:sz w:val="28"/>
          <w:szCs w:val="28"/>
        </w:rPr>
        <w:t>20</w:t>
      </w:r>
      <w:r w:rsidRPr="00DE0C1F">
        <w:rPr>
          <w:b/>
          <w:sz w:val="28"/>
          <w:szCs w:val="28"/>
        </w:rPr>
        <w:t>.-31.12.20</w:t>
      </w:r>
      <w:r w:rsidR="008D3B97">
        <w:rPr>
          <w:b/>
          <w:sz w:val="28"/>
          <w:szCs w:val="28"/>
        </w:rPr>
        <w:t>20</w:t>
      </w:r>
      <w:r w:rsidR="00BB0A23">
        <w:rPr>
          <w:b/>
          <w:sz w:val="28"/>
          <w:szCs w:val="28"/>
        </w:rPr>
        <w:t>.</w:t>
      </w:r>
    </w:p>
    <w:p w:rsidR="0052104B" w:rsidRDefault="0052104B" w:rsidP="000F012A">
      <w:pPr>
        <w:spacing w:after="0"/>
        <w:jc w:val="center"/>
        <w:rPr>
          <w:b/>
          <w:sz w:val="28"/>
          <w:szCs w:val="28"/>
        </w:rPr>
      </w:pPr>
    </w:p>
    <w:p w:rsidR="00B41554" w:rsidRPr="001943CE" w:rsidRDefault="001943CE" w:rsidP="001943CE">
      <w:pPr>
        <w:spacing w:after="0"/>
        <w:rPr>
          <w:b/>
          <w:sz w:val="24"/>
          <w:szCs w:val="24"/>
        </w:rPr>
      </w:pPr>
      <w:r w:rsidRPr="001943CE">
        <w:rPr>
          <w:b/>
          <w:sz w:val="24"/>
          <w:szCs w:val="24"/>
        </w:rPr>
        <w:t xml:space="preserve">UVODNI DIO </w:t>
      </w:r>
    </w:p>
    <w:p w:rsidR="00B41554" w:rsidRDefault="00B41554" w:rsidP="000F012A">
      <w:pPr>
        <w:spacing w:after="0"/>
        <w:jc w:val="center"/>
        <w:rPr>
          <w:b/>
          <w:sz w:val="28"/>
          <w:szCs w:val="28"/>
        </w:rPr>
      </w:pPr>
    </w:p>
    <w:p w:rsidR="00C323D4" w:rsidRDefault="00B41554" w:rsidP="000A1422">
      <w:r>
        <w:t>Osnovna škola „</w:t>
      </w:r>
      <w:r w:rsidR="00C323D4">
        <w:t xml:space="preserve">Okučani </w:t>
      </w:r>
      <w:r>
        <w:t xml:space="preserve">“ </w:t>
      </w:r>
      <w:r w:rsidR="00C323D4">
        <w:t xml:space="preserve">Okučani  </w:t>
      </w:r>
      <w:r>
        <w:t xml:space="preserve">posluje u skladu sa Zakonom o odgoju i obrazovanju u osnovnoj i srednjoj školi te Statutom škole. </w:t>
      </w:r>
    </w:p>
    <w:p w:rsidR="00C323D4" w:rsidRDefault="008B0A94" w:rsidP="000A1422">
      <w:r>
        <w:t>Škola v</w:t>
      </w:r>
      <w:r w:rsidR="00B41554">
        <w:t xml:space="preserve">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B41554" w:rsidRDefault="008B0A94" w:rsidP="000A1422">
      <w:r>
        <w:t xml:space="preserve">Osnovna škola Okučani  nema vlastiti žiro račun nego </w:t>
      </w:r>
      <w:r w:rsidR="00B41554">
        <w:t>posluje preko računa riznice Brodsko-posavske županije.</w:t>
      </w:r>
    </w:p>
    <w:p w:rsidR="00C323D4" w:rsidRDefault="00C323D4" w:rsidP="000A1422">
      <w:r>
        <w:t>Ravnateljica škola je Ivana Mijatović, dipl.učiteljica .</w:t>
      </w:r>
    </w:p>
    <w:p w:rsidR="00C323D4" w:rsidRDefault="00C323D4" w:rsidP="000A1422">
      <w:r>
        <w:t>Sastavljanje Bilješki uz financijske izvještaje obavila je voditelj</w:t>
      </w:r>
      <w:r w:rsidR="00B76752">
        <w:t xml:space="preserve">ica </w:t>
      </w:r>
      <w:r>
        <w:t>računovodstva  Svjetlana Kovačević , dipl.oec .</w:t>
      </w:r>
    </w:p>
    <w:p w:rsidR="00D41738" w:rsidRDefault="00D41738" w:rsidP="000A1422"/>
    <w:p w:rsidR="00D41738" w:rsidRDefault="00D41738" w:rsidP="000A1422">
      <w:r>
        <w:t>Osnovna škola Okučani nema sudskih sporova u tijeku niti ima ugovorn</w:t>
      </w:r>
      <w:r w:rsidR="00DA2EA3">
        <w:t>ih obveza</w:t>
      </w:r>
      <w:r>
        <w:t xml:space="preserve"> koje mogu postati obveze ili imovina.</w:t>
      </w:r>
    </w:p>
    <w:p w:rsidR="00B41554" w:rsidRDefault="00B41554" w:rsidP="00B41554"/>
    <w:p w:rsidR="00B41554" w:rsidRDefault="00B41554" w:rsidP="000F012A">
      <w:pPr>
        <w:spacing w:after="0"/>
        <w:jc w:val="center"/>
        <w:rPr>
          <w:b/>
          <w:sz w:val="28"/>
          <w:szCs w:val="28"/>
        </w:rPr>
      </w:pPr>
    </w:p>
    <w:p w:rsidR="00B41554" w:rsidRDefault="00B41554" w:rsidP="000F012A">
      <w:pPr>
        <w:spacing w:after="0"/>
        <w:jc w:val="center"/>
        <w:rPr>
          <w:b/>
          <w:sz w:val="28"/>
          <w:szCs w:val="28"/>
        </w:rPr>
      </w:pPr>
    </w:p>
    <w:p w:rsidR="00B41554" w:rsidRDefault="00B41554" w:rsidP="000F012A">
      <w:pPr>
        <w:spacing w:after="0"/>
        <w:jc w:val="center"/>
        <w:rPr>
          <w:b/>
          <w:sz w:val="28"/>
          <w:szCs w:val="28"/>
        </w:rPr>
      </w:pPr>
    </w:p>
    <w:p w:rsidR="00B41554" w:rsidRDefault="00B41554" w:rsidP="000F012A">
      <w:pPr>
        <w:spacing w:after="0"/>
        <w:jc w:val="center"/>
        <w:rPr>
          <w:b/>
          <w:sz w:val="28"/>
          <w:szCs w:val="28"/>
        </w:rPr>
      </w:pPr>
    </w:p>
    <w:p w:rsidR="00B41554" w:rsidRDefault="00B41554" w:rsidP="000F012A">
      <w:pPr>
        <w:spacing w:after="0"/>
        <w:jc w:val="center"/>
        <w:rPr>
          <w:b/>
          <w:sz w:val="28"/>
          <w:szCs w:val="28"/>
        </w:rPr>
      </w:pPr>
    </w:p>
    <w:p w:rsidR="00FF3C50" w:rsidRDefault="00FF3C50" w:rsidP="000F012A">
      <w:pPr>
        <w:spacing w:after="0"/>
        <w:jc w:val="center"/>
        <w:rPr>
          <w:b/>
          <w:sz w:val="28"/>
          <w:szCs w:val="28"/>
        </w:rPr>
      </w:pPr>
    </w:p>
    <w:p w:rsidR="00B41554" w:rsidRDefault="00B41554" w:rsidP="000F012A">
      <w:pPr>
        <w:spacing w:after="0"/>
        <w:jc w:val="center"/>
        <w:rPr>
          <w:b/>
          <w:sz w:val="28"/>
          <w:szCs w:val="28"/>
        </w:rPr>
      </w:pPr>
    </w:p>
    <w:p w:rsidR="00FF3C50" w:rsidRDefault="00FF3C50" w:rsidP="00FF3C50">
      <w:pPr>
        <w:spacing w:after="0"/>
        <w:rPr>
          <w:b/>
          <w:sz w:val="24"/>
          <w:szCs w:val="24"/>
          <w:u w:val="single"/>
        </w:rPr>
      </w:pPr>
      <w:r w:rsidRPr="00DE0C1F">
        <w:rPr>
          <w:b/>
          <w:sz w:val="24"/>
          <w:szCs w:val="24"/>
          <w:u w:val="single"/>
        </w:rPr>
        <w:t>IZVJEŠTAJ  O PRIHODIMA I RASHODIMA , PRIMICIMA I IZDACIMA</w:t>
      </w:r>
    </w:p>
    <w:p w:rsidR="00FF3C50" w:rsidRDefault="00FF3C50" w:rsidP="00FF3C5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 razdoblje 1.siječanj 2020. do 31.12.2020.</w:t>
      </w:r>
    </w:p>
    <w:p w:rsidR="00FF3C50" w:rsidRPr="00DE0C1F" w:rsidRDefault="00FF3C50" w:rsidP="00FF3C50">
      <w:pPr>
        <w:spacing w:after="0"/>
        <w:rPr>
          <w:b/>
          <w:sz w:val="24"/>
          <w:szCs w:val="24"/>
          <w:u w:val="single"/>
        </w:rPr>
      </w:pPr>
    </w:p>
    <w:p w:rsidR="00FF3C50" w:rsidRPr="00DE0C1F" w:rsidRDefault="00FF3C50" w:rsidP="00FF3C5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OBRAZAC PR-R</w:t>
      </w:r>
      <w:r w:rsidRPr="00DE0C1F">
        <w:rPr>
          <w:b/>
          <w:sz w:val="24"/>
          <w:szCs w:val="24"/>
          <w:u w:val="single"/>
        </w:rPr>
        <w:t>AS</w:t>
      </w:r>
    </w:p>
    <w:p w:rsidR="00FF3C50" w:rsidRDefault="00FF3C50" w:rsidP="00FF3C50">
      <w:pPr>
        <w:spacing w:after="0"/>
      </w:pPr>
      <w:r w:rsidRPr="002D31B3">
        <w:rPr>
          <w:b/>
        </w:rPr>
        <w:t xml:space="preserve">AOP </w:t>
      </w:r>
      <w:r>
        <w:rPr>
          <w:b/>
        </w:rPr>
        <w:t>064</w:t>
      </w:r>
      <w:r>
        <w:t xml:space="preserve">-Prihodi od MZOS za plaće </w:t>
      </w:r>
    </w:p>
    <w:p w:rsidR="00FF3C50" w:rsidRDefault="00FF3C50" w:rsidP="00FF3C50">
      <w:pPr>
        <w:spacing w:after="0"/>
      </w:pPr>
      <w:r w:rsidRPr="00EE1DCE">
        <w:rPr>
          <w:b/>
        </w:rPr>
        <w:t xml:space="preserve">AOP </w:t>
      </w:r>
      <w:r>
        <w:rPr>
          <w:b/>
        </w:rPr>
        <w:t>065</w:t>
      </w:r>
      <w:r w:rsidRPr="00EE1DCE">
        <w:rPr>
          <w:b/>
        </w:rPr>
        <w:t>-</w:t>
      </w:r>
      <w:r>
        <w:rPr>
          <w:b/>
        </w:rPr>
        <w:t xml:space="preserve"> </w:t>
      </w:r>
      <w:r>
        <w:t>Prihode od MZOS za udžbenike , i računalnu opremu, te pomoć općina</w:t>
      </w:r>
    </w:p>
    <w:p w:rsidR="00FF3C50" w:rsidRDefault="00FF3C50" w:rsidP="00FF3C50">
      <w:pPr>
        <w:spacing w:after="0"/>
      </w:pPr>
      <w:r w:rsidRPr="007C30A2">
        <w:rPr>
          <w:b/>
        </w:rPr>
        <w:t>AOP 072</w:t>
      </w:r>
      <w:r>
        <w:t xml:space="preserve">-Tekuće pomoći-Pomoćnici u nastavi program </w:t>
      </w:r>
    </w:p>
    <w:p w:rsidR="00FF3C50" w:rsidRPr="007F2DAA" w:rsidRDefault="00FF3C50" w:rsidP="00FF3C50">
      <w:pPr>
        <w:spacing w:after="0"/>
      </w:pPr>
      <w:r w:rsidRPr="002D31B3">
        <w:rPr>
          <w:b/>
        </w:rPr>
        <w:t>AOP 1</w:t>
      </w:r>
      <w:r>
        <w:rPr>
          <w:b/>
        </w:rPr>
        <w:t>16</w:t>
      </w:r>
      <w:r w:rsidRPr="002D31B3">
        <w:rPr>
          <w:b/>
        </w:rPr>
        <w:t>-</w:t>
      </w:r>
      <w:r w:rsidRPr="007F2DAA">
        <w:t>Prihodi za posebne namjene</w:t>
      </w:r>
      <w:r>
        <w:rPr>
          <w:b/>
        </w:rPr>
        <w:t xml:space="preserve"> </w:t>
      </w:r>
      <w:r>
        <w:t>školska kuhinja , osiguranje djece , refundacije šteta</w:t>
      </w:r>
    </w:p>
    <w:p w:rsidR="00FF3C50" w:rsidRDefault="00FF3C50" w:rsidP="00FF3C50">
      <w:pPr>
        <w:spacing w:after="0"/>
      </w:pPr>
      <w:r w:rsidRPr="001920AD">
        <w:rPr>
          <w:b/>
        </w:rPr>
        <w:t xml:space="preserve">AOP </w:t>
      </w:r>
      <w:r>
        <w:rPr>
          <w:b/>
        </w:rPr>
        <w:t>128</w:t>
      </w:r>
      <w:r>
        <w:t>–Donacije putničkih agencija, ZTK,donacija Ljekarna Zubović, donacija Privredna banka</w:t>
      </w:r>
    </w:p>
    <w:p w:rsidR="00FF3C50" w:rsidRDefault="00FF3C50" w:rsidP="00FF3C50">
      <w:pPr>
        <w:spacing w:after="0"/>
      </w:pPr>
      <w:r w:rsidRPr="001920AD">
        <w:rPr>
          <w:b/>
        </w:rPr>
        <w:t xml:space="preserve">AOP </w:t>
      </w:r>
      <w:r>
        <w:rPr>
          <w:b/>
        </w:rPr>
        <w:t>129-</w:t>
      </w:r>
      <w:r>
        <w:t xml:space="preserve">Kapitalne donacije , donacije knjiga </w:t>
      </w:r>
    </w:p>
    <w:p w:rsidR="00FF3C50" w:rsidRDefault="00FF3C50" w:rsidP="00FF3C50">
      <w:pPr>
        <w:spacing w:after="0"/>
      </w:pPr>
      <w:r w:rsidRPr="004F736C">
        <w:rPr>
          <w:b/>
        </w:rPr>
        <w:t>AOP 13</w:t>
      </w:r>
      <w:r>
        <w:rPr>
          <w:b/>
        </w:rPr>
        <w:t>2</w:t>
      </w:r>
      <w:r>
        <w:t xml:space="preserve">-Prihod za financiranje rashoda poslovanja iz nadležnog proračuna </w:t>
      </w:r>
    </w:p>
    <w:p w:rsidR="00FF3C50" w:rsidRPr="00464DCF" w:rsidRDefault="00FF3C50" w:rsidP="00FF3C50">
      <w:pPr>
        <w:spacing w:after="0"/>
      </w:pPr>
      <w:r w:rsidRPr="00464DCF">
        <w:rPr>
          <w:b/>
        </w:rPr>
        <w:t>AOP 155</w:t>
      </w:r>
      <w:r>
        <w:rPr>
          <w:b/>
        </w:rPr>
        <w:t>-</w:t>
      </w:r>
      <w:r>
        <w:t>ostali rashodi jubilarne nagrade, otpremnina, regres, božićnica</w:t>
      </w:r>
    </w:p>
    <w:p w:rsidR="00FF3C50" w:rsidRDefault="00FF3C50" w:rsidP="00FF3C50">
      <w:pPr>
        <w:spacing w:after="0"/>
      </w:pPr>
      <w:r w:rsidRPr="00316588">
        <w:rPr>
          <w:b/>
        </w:rPr>
        <w:t>AOP 163</w:t>
      </w:r>
      <w:r>
        <w:t xml:space="preserve">-Prijevoz zaposlenika i oporezivi dio prijevoza, smanjenje u odnosu na prethodnu godinu, online nastava </w:t>
      </w:r>
    </w:p>
    <w:p w:rsidR="00FF3C50" w:rsidRDefault="00FF3C50" w:rsidP="00FF3C50">
      <w:pPr>
        <w:spacing w:after="0"/>
      </w:pPr>
      <w:r w:rsidRPr="004F736C">
        <w:rPr>
          <w:b/>
        </w:rPr>
        <w:t>AOP</w:t>
      </w:r>
      <w:r>
        <w:rPr>
          <w:b/>
        </w:rPr>
        <w:t xml:space="preserve"> </w:t>
      </w:r>
      <w:r w:rsidRPr="004F736C">
        <w:rPr>
          <w:b/>
        </w:rPr>
        <w:t>165-</w:t>
      </w:r>
      <w:r>
        <w:t>Ostale naknade zaposlenicima- loko vožnja</w:t>
      </w:r>
    </w:p>
    <w:p w:rsidR="00FF3C50" w:rsidRDefault="00FF3C50" w:rsidP="00FF3C50">
      <w:pPr>
        <w:spacing w:after="0"/>
      </w:pPr>
      <w:r w:rsidRPr="00B46454">
        <w:rPr>
          <w:b/>
        </w:rPr>
        <w:t xml:space="preserve">AOP </w:t>
      </w:r>
      <w:r>
        <w:rPr>
          <w:b/>
        </w:rPr>
        <w:t>168</w:t>
      </w:r>
      <w:r w:rsidRPr="00BA4655">
        <w:t xml:space="preserve">- </w:t>
      </w:r>
      <w:r>
        <w:t>Materijal i sirovine-školska kuhinja,  školske sheme voća i prehrane za djecu u riziku od  siromaštva</w:t>
      </w:r>
    </w:p>
    <w:p w:rsidR="00FF3C50" w:rsidRDefault="00FF3C50" w:rsidP="00FF3C50">
      <w:pPr>
        <w:spacing w:after="0"/>
      </w:pPr>
      <w:r w:rsidRPr="006C69C8">
        <w:rPr>
          <w:b/>
        </w:rPr>
        <w:t>AOP 177</w:t>
      </w:r>
      <w:r>
        <w:t xml:space="preserve">-pretplata HRT </w:t>
      </w:r>
    </w:p>
    <w:p w:rsidR="00FF3C50" w:rsidRDefault="00FF3C50" w:rsidP="00FF3C50">
      <w:pPr>
        <w:spacing w:after="0"/>
      </w:pPr>
      <w:r w:rsidRPr="00316C80">
        <w:rPr>
          <w:b/>
        </w:rPr>
        <w:t>AOP 183</w:t>
      </w:r>
      <w:r>
        <w:t>- ostale usluge izrade reklama COVID</w:t>
      </w:r>
      <w:r w:rsidR="00032352">
        <w:t>-</w:t>
      </w:r>
      <w:r>
        <w:t>19</w:t>
      </w:r>
    </w:p>
    <w:p w:rsidR="00FF3C50" w:rsidRPr="00316C80" w:rsidRDefault="00FF3C50" w:rsidP="00FF3C50">
      <w:pPr>
        <w:spacing w:after="0"/>
      </w:pPr>
      <w:r w:rsidRPr="00316C80">
        <w:rPr>
          <w:b/>
        </w:rPr>
        <w:t>AOP 192</w:t>
      </w:r>
      <w:r>
        <w:rPr>
          <w:b/>
        </w:rPr>
        <w:t xml:space="preserve">- </w:t>
      </w:r>
      <w:r>
        <w:t xml:space="preserve">osiguranje učenika, </w:t>
      </w:r>
      <w:r w:rsidR="005B5355">
        <w:t>slanje  tableta</w:t>
      </w:r>
      <w:r>
        <w:t xml:space="preserve"> na popravak </w:t>
      </w:r>
    </w:p>
    <w:p w:rsidR="00FF3C50" w:rsidRDefault="00FF3C50" w:rsidP="00FF3C50">
      <w:pPr>
        <w:spacing w:after="0"/>
      </w:pPr>
      <w:r w:rsidRPr="006C69C8">
        <w:rPr>
          <w:b/>
        </w:rPr>
        <w:t>AOP 255</w:t>
      </w:r>
      <w:r>
        <w:t xml:space="preserve">- udžbenici radnog karaktera </w:t>
      </w:r>
    </w:p>
    <w:p w:rsidR="00FF3C50" w:rsidRDefault="00FF3C50" w:rsidP="00FF3C50">
      <w:pPr>
        <w:spacing w:after="0"/>
      </w:pPr>
      <w:r w:rsidRPr="00B2354C">
        <w:rPr>
          <w:b/>
        </w:rPr>
        <w:t>AOP 284</w:t>
      </w:r>
      <w:r>
        <w:t>-Višak preneseni ali nakon Odluke o raspodjeli rezultat</w:t>
      </w:r>
      <w:r w:rsidR="005B5355">
        <w:t xml:space="preserve">a </w:t>
      </w:r>
      <w:r>
        <w:t xml:space="preserve"> i prije Obvezne korekcije po čl.82    Pravilnika o proračunskom računovodstvu</w:t>
      </w:r>
    </w:p>
    <w:p w:rsidR="00FF3C50" w:rsidRDefault="00FF3C50" w:rsidP="00FF3C50">
      <w:pPr>
        <w:spacing w:after="0"/>
      </w:pPr>
      <w:r w:rsidRPr="00B2354C">
        <w:rPr>
          <w:b/>
        </w:rPr>
        <w:t>AOP 341</w:t>
      </w:r>
      <w:r>
        <w:t>-Nabava računalne i ostale opreme za školu</w:t>
      </w:r>
    </w:p>
    <w:p w:rsidR="00FF3C50" w:rsidRPr="00316C80" w:rsidRDefault="00FF3C50" w:rsidP="00FF3C50">
      <w:pPr>
        <w:spacing w:after="0"/>
      </w:pPr>
      <w:r w:rsidRPr="00316C80">
        <w:rPr>
          <w:b/>
        </w:rPr>
        <w:t>AOP 361</w:t>
      </w:r>
      <w:r>
        <w:rPr>
          <w:b/>
        </w:rPr>
        <w:t>-</w:t>
      </w:r>
      <w:r>
        <w:t xml:space="preserve"> Uredska oprema i namještaj</w:t>
      </w:r>
    </w:p>
    <w:p w:rsidR="00FF3C50" w:rsidRDefault="00FF3C50" w:rsidP="00FF3C50">
      <w:pPr>
        <w:spacing w:after="0"/>
      </w:pPr>
      <w:r w:rsidRPr="00DF6E26">
        <w:rPr>
          <w:b/>
        </w:rPr>
        <w:t xml:space="preserve">AOP </w:t>
      </w:r>
      <w:r>
        <w:rPr>
          <w:b/>
        </w:rPr>
        <w:t>374-N</w:t>
      </w:r>
      <w:r>
        <w:t xml:space="preserve">abava knjiga i udžbenika </w:t>
      </w:r>
    </w:p>
    <w:p w:rsidR="00FF3C50" w:rsidRDefault="00FF3C50" w:rsidP="00FF3C50">
      <w:pPr>
        <w:spacing w:after="0"/>
      </w:pPr>
      <w:r w:rsidRPr="00142901">
        <w:rPr>
          <w:b/>
        </w:rPr>
        <w:t xml:space="preserve">AOP </w:t>
      </w:r>
      <w:r>
        <w:rPr>
          <w:b/>
        </w:rPr>
        <w:t>401-</w:t>
      </w:r>
      <w:r w:rsidRPr="00BA4655">
        <w:t xml:space="preserve">Manjak prihoda </w:t>
      </w:r>
      <w:r>
        <w:t xml:space="preserve">od nefinancijske imovine  </w:t>
      </w:r>
      <w:r w:rsidRPr="00BA4655">
        <w:t>preneseni</w:t>
      </w:r>
      <w:r>
        <w:t xml:space="preserve"> prije obvezne korekcije čl.82Odluke</w:t>
      </w:r>
    </w:p>
    <w:p w:rsidR="00FF3C50" w:rsidRDefault="00FF3C50" w:rsidP="00FF3C50">
      <w:pPr>
        <w:spacing w:after="0"/>
      </w:pPr>
      <w:r w:rsidRPr="008222D5">
        <w:rPr>
          <w:b/>
        </w:rPr>
        <w:t>AOP 40</w:t>
      </w:r>
      <w:r>
        <w:rPr>
          <w:b/>
        </w:rPr>
        <w:t>8</w:t>
      </w:r>
      <w:r>
        <w:t>-Manjak prihoda  preneseni  25.872,00 kn</w:t>
      </w:r>
    </w:p>
    <w:p w:rsidR="00FF3C50" w:rsidRDefault="00FF3C50" w:rsidP="00FF3C50">
      <w:pPr>
        <w:spacing w:after="0"/>
      </w:pPr>
      <w:r>
        <w:t xml:space="preserve"> uvećan zbog Odluke o povratu neutrošenih sredstava ostvarenih od Ministarstva znanosti i obrazovanja  :</w:t>
      </w:r>
    </w:p>
    <w:p w:rsidR="00FF3C50" w:rsidRDefault="00FF3C50" w:rsidP="00FF3C50">
      <w:pPr>
        <w:spacing w:after="0"/>
      </w:pPr>
      <w:r>
        <w:t xml:space="preserve">                       25.225,00kn  manjak preneseni prije promjena u rezultatu</w:t>
      </w:r>
    </w:p>
    <w:p w:rsidR="00FF3C50" w:rsidRDefault="00FF3C50" w:rsidP="00FF3C50">
      <w:pPr>
        <w:spacing w:after="0"/>
      </w:pPr>
      <w:r>
        <w:t xml:space="preserve">                              73,97 kn povrat u Državni proračun  </w:t>
      </w:r>
    </w:p>
    <w:p w:rsidR="00FF3C50" w:rsidRDefault="00FF3C50" w:rsidP="00FF3C50">
      <w:pPr>
        <w:spacing w:after="0"/>
      </w:pPr>
      <w:r>
        <w:t xml:space="preserve">                             573,73 kn kn povrat u Državni proračun  </w:t>
      </w:r>
    </w:p>
    <w:p w:rsidR="00FF3C50" w:rsidRDefault="00FF3C50" w:rsidP="00FF3C50">
      <w:pPr>
        <w:spacing w:after="0"/>
        <w:rPr>
          <w:b/>
        </w:rPr>
      </w:pPr>
      <w:r>
        <w:rPr>
          <w:b/>
        </w:rPr>
        <w:t xml:space="preserve">                         25.872,00</w:t>
      </w:r>
      <w:r w:rsidRPr="006A55AA">
        <w:rPr>
          <w:b/>
        </w:rPr>
        <w:t xml:space="preserve"> manjak nakon </w:t>
      </w:r>
      <w:r>
        <w:rPr>
          <w:b/>
        </w:rPr>
        <w:t>povrat</w:t>
      </w:r>
      <w:r w:rsidR="00590905">
        <w:rPr>
          <w:b/>
        </w:rPr>
        <w:t>a</w:t>
      </w:r>
      <w:r>
        <w:rPr>
          <w:b/>
        </w:rPr>
        <w:t xml:space="preserve"> u Državni  proračun</w:t>
      </w:r>
    </w:p>
    <w:p w:rsidR="00FF3C50" w:rsidRDefault="00FF3C50" w:rsidP="00FF3C50">
      <w:pPr>
        <w:spacing w:after="0"/>
        <w:rPr>
          <w:b/>
        </w:rPr>
      </w:pPr>
    </w:p>
    <w:p w:rsidR="00FF3C50" w:rsidRDefault="00FF3C50" w:rsidP="00FF3C50">
      <w:pPr>
        <w:spacing w:after="0"/>
      </w:pPr>
      <w:r w:rsidRPr="008222D5">
        <w:rPr>
          <w:b/>
        </w:rPr>
        <w:t xml:space="preserve">AOP </w:t>
      </w:r>
      <w:r>
        <w:rPr>
          <w:b/>
        </w:rPr>
        <w:t>409</w:t>
      </w:r>
      <w:r>
        <w:t xml:space="preserve">- Povećanje obračunatih prihoda – školska kuhinja fakture </w:t>
      </w:r>
    </w:p>
    <w:p w:rsidR="00FF3C50" w:rsidRDefault="00FF3C50" w:rsidP="00FF3C50">
      <w:pPr>
        <w:spacing w:after="0"/>
      </w:pPr>
      <w:r w:rsidRPr="006A55AA">
        <w:rPr>
          <w:b/>
        </w:rPr>
        <w:t>AOP 634-</w:t>
      </w:r>
      <w:r w:rsidRPr="006A55AA">
        <w:t xml:space="preserve"> </w:t>
      </w:r>
      <w:r>
        <w:t>Manjak prihoda  preneseni  25.872,00 kn obrazloženje AOP408</w:t>
      </w:r>
    </w:p>
    <w:p w:rsidR="00FF3C50" w:rsidRDefault="00FF3C50" w:rsidP="00FF3C50">
      <w:pPr>
        <w:spacing w:after="0"/>
      </w:pPr>
      <w:r w:rsidRPr="00F67354">
        <w:rPr>
          <w:b/>
        </w:rPr>
        <w:t>AOP 636</w:t>
      </w:r>
      <w:r>
        <w:t>-Manjak prihoda i primitaka za pokriće u slijedećem razdoblju u iznosu 22.353</w:t>
      </w:r>
    </w:p>
    <w:p w:rsidR="00FF3C50" w:rsidRDefault="00FF3C50" w:rsidP="00FF3C50">
      <w:pPr>
        <w:spacing w:after="0"/>
      </w:pPr>
      <w:r w:rsidRPr="00F67354">
        <w:rPr>
          <w:b/>
        </w:rPr>
        <w:t>AOP 637-</w:t>
      </w:r>
      <w:r w:rsidRPr="00F67354">
        <w:t>Rashodi b</w:t>
      </w:r>
      <w:r>
        <w:t>udućeg razdoblja , plaća 12/2020</w:t>
      </w:r>
    </w:p>
    <w:p w:rsidR="00FF3C50" w:rsidRDefault="00FF3C50" w:rsidP="00FF3C50">
      <w:pPr>
        <w:spacing w:after="0"/>
      </w:pPr>
    </w:p>
    <w:p w:rsidR="00FF3C50" w:rsidRDefault="00FF3C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1554" w:rsidRDefault="00B41554" w:rsidP="000F012A">
      <w:pPr>
        <w:spacing w:after="0"/>
        <w:jc w:val="center"/>
        <w:rPr>
          <w:b/>
          <w:sz w:val="28"/>
          <w:szCs w:val="28"/>
        </w:rPr>
      </w:pPr>
    </w:p>
    <w:p w:rsidR="000F012A" w:rsidRDefault="000F012A" w:rsidP="000F012A">
      <w:pPr>
        <w:spacing w:after="0"/>
        <w:jc w:val="center"/>
        <w:rPr>
          <w:b/>
          <w:sz w:val="24"/>
          <w:szCs w:val="24"/>
        </w:rPr>
      </w:pPr>
    </w:p>
    <w:p w:rsidR="0052104B" w:rsidRDefault="00CD4DA0" w:rsidP="00CD4DA0">
      <w:pPr>
        <w:spacing w:after="0"/>
        <w:rPr>
          <w:b/>
          <w:sz w:val="24"/>
          <w:szCs w:val="24"/>
          <w:u w:val="single"/>
        </w:rPr>
      </w:pPr>
      <w:r w:rsidRPr="00CD4DA0">
        <w:rPr>
          <w:b/>
          <w:sz w:val="24"/>
          <w:szCs w:val="24"/>
          <w:u w:val="single"/>
        </w:rPr>
        <w:t>BILANCA</w:t>
      </w:r>
      <w:r w:rsidR="00DE0C1F">
        <w:rPr>
          <w:b/>
          <w:sz w:val="24"/>
          <w:szCs w:val="24"/>
          <w:u w:val="single"/>
        </w:rPr>
        <w:t xml:space="preserve"> – STANJE NA DAN 31.12.20</w:t>
      </w:r>
      <w:r w:rsidR="008D3B97">
        <w:rPr>
          <w:b/>
          <w:sz w:val="24"/>
          <w:szCs w:val="24"/>
          <w:u w:val="single"/>
        </w:rPr>
        <w:t>20</w:t>
      </w:r>
      <w:r w:rsidR="004F7C09">
        <w:rPr>
          <w:b/>
          <w:sz w:val="24"/>
          <w:szCs w:val="24"/>
          <w:u w:val="single"/>
        </w:rPr>
        <w:t>.</w:t>
      </w:r>
    </w:p>
    <w:p w:rsidR="000F012A" w:rsidRDefault="000F012A" w:rsidP="00CD4DA0">
      <w:pPr>
        <w:spacing w:after="0"/>
        <w:rPr>
          <w:b/>
          <w:sz w:val="24"/>
          <w:szCs w:val="24"/>
          <w:u w:val="single"/>
        </w:rPr>
      </w:pPr>
    </w:p>
    <w:p w:rsidR="00DE0C1F" w:rsidRDefault="00DE0C1F" w:rsidP="00CD4DA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OBRAZAC BIL</w:t>
      </w:r>
    </w:p>
    <w:p w:rsidR="00844232" w:rsidRDefault="00844232" w:rsidP="00CD4DA0">
      <w:pPr>
        <w:spacing w:after="0"/>
        <w:rPr>
          <w:b/>
          <w:sz w:val="24"/>
          <w:szCs w:val="24"/>
          <w:u w:val="single"/>
        </w:rPr>
      </w:pPr>
    </w:p>
    <w:p w:rsidR="00EF047B" w:rsidRPr="00844232" w:rsidRDefault="00844232" w:rsidP="00CD4DA0">
      <w:pPr>
        <w:spacing w:after="0"/>
        <w:rPr>
          <w:u w:val="single"/>
        </w:rPr>
      </w:pPr>
      <w:r w:rsidRPr="00844232">
        <w:rPr>
          <w:b/>
        </w:rPr>
        <w:t>AOP 010-</w:t>
      </w:r>
      <w:r w:rsidR="008D3B97">
        <w:t xml:space="preserve">smanjenje vrijednosti za darovanje nekretnine PŠ Vrbovljani  općini Okučani </w:t>
      </w:r>
      <w:r w:rsidR="0007610B">
        <w:t xml:space="preserve"> </w:t>
      </w:r>
      <w:r w:rsidR="008D3B97">
        <w:t>u iznosu 80.000,00 kn</w:t>
      </w:r>
    </w:p>
    <w:p w:rsidR="00EF047B" w:rsidRDefault="00EF047B" w:rsidP="00EF047B">
      <w:pPr>
        <w:spacing w:after="0"/>
      </w:pPr>
      <w:r w:rsidRPr="00F31BFD">
        <w:rPr>
          <w:b/>
        </w:rPr>
        <w:t>AOP 015</w:t>
      </w:r>
      <w:r>
        <w:t>-</w:t>
      </w:r>
      <w:r w:rsidR="008D3B97">
        <w:t>povećenje vrijednosti za nabavljenu novu opremu, 10 laptopa, uredska stolica, donacija namještaja, ormar vješalice, šivaća mašina</w:t>
      </w:r>
    </w:p>
    <w:p w:rsidR="008D3B97" w:rsidRPr="008D3B97" w:rsidRDefault="008D3B97" w:rsidP="00EF047B">
      <w:pPr>
        <w:spacing w:after="0"/>
      </w:pPr>
      <w:r w:rsidRPr="008D3B97">
        <w:rPr>
          <w:b/>
        </w:rPr>
        <w:t>AOP 020</w:t>
      </w:r>
      <w:r>
        <w:rPr>
          <w:b/>
        </w:rPr>
        <w:t xml:space="preserve">- </w:t>
      </w:r>
      <w:r>
        <w:t>nabava glazbenih instrumenata, bisernica, brač, gitara te sportska oprema</w:t>
      </w:r>
    </w:p>
    <w:p w:rsidR="004F7C09" w:rsidRDefault="004F7C09" w:rsidP="004F7C09">
      <w:pPr>
        <w:spacing w:after="0"/>
      </w:pPr>
      <w:r w:rsidRPr="004F7C09">
        <w:rPr>
          <w:b/>
        </w:rPr>
        <w:t xml:space="preserve">AOP 030- </w:t>
      </w:r>
      <w:r>
        <w:t xml:space="preserve">knjige </w:t>
      </w:r>
    </w:p>
    <w:p w:rsidR="008D1F3A" w:rsidRDefault="008D1F3A" w:rsidP="004F7C09">
      <w:pPr>
        <w:spacing w:after="0"/>
      </w:pPr>
      <w:r w:rsidRPr="008D1F3A">
        <w:rPr>
          <w:b/>
        </w:rPr>
        <w:t>AOP 031-</w:t>
      </w:r>
      <w:r>
        <w:t xml:space="preserve">udžbenici MZO </w:t>
      </w:r>
    </w:p>
    <w:p w:rsidR="008D1F3A" w:rsidRPr="004F7C09" w:rsidRDefault="008D1F3A" w:rsidP="004F7C09">
      <w:pPr>
        <w:spacing w:after="0"/>
      </w:pPr>
      <w:r w:rsidRPr="008D1F3A">
        <w:rPr>
          <w:b/>
        </w:rPr>
        <w:t>AOP 035</w:t>
      </w:r>
      <w:r>
        <w:t>-udžbenici temeljem preporuke MZO i odluke ravnatelja jednokratno otpisane</w:t>
      </w:r>
    </w:p>
    <w:p w:rsidR="0043670F" w:rsidRDefault="0043670F" w:rsidP="00C76E24">
      <w:pPr>
        <w:spacing w:after="0"/>
      </w:pPr>
      <w:r>
        <w:rPr>
          <w:b/>
        </w:rPr>
        <w:t>A0P 049</w:t>
      </w:r>
      <w:r w:rsidR="00CD4DA0" w:rsidRPr="00CD4DA0">
        <w:rPr>
          <w:b/>
        </w:rPr>
        <w:t xml:space="preserve"> –</w:t>
      </w:r>
      <w:r>
        <w:t xml:space="preserve">nabava sitnog inventara </w:t>
      </w:r>
    </w:p>
    <w:p w:rsidR="006367E6" w:rsidRDefault="006367E6" w:rsidP="00C76E24">
      <w:pPr>
        <w:spacing w:after="0"/>
      </w:pPr>
      <w:r w:rsidRPr="006367E6">
        <w:rPr>
          <w:b/>
        </w:rPr>
        <w:t>AOP 1</w:t>
      </w:r>
      <w:r w:rsidR="005E5053">
        <w:rPr>
          <w:b/>
        </w:rPr>
        <w:t>50</w:t>
      </w:r>
      <w:r w:rsidRPr="006367E6">
        <w:rPr>
          <w:b/>
        </w:rPr>
        <w:t>-</w:t>
      </w:r>
      <w:r>
        <w:t>Zahtjev za potporu voće i mlijeko poslan APPRD razlika manje refundirani iznos poslali prigovor</w:t>
      </w:r>
    </w:p>
    <w:p w:rsidR="004F34C8" w:rsidRDefault="004F34C8" w:rsidP="00C76E24">
      <w:pPr>
        <w:spacing w:after="0"/>
      </w:pPr>
      <w:r w:rsidRPr="004F34C8">
        <w:rPr>
          <w:b/>
        </w:rPr>
        <w:t>AOP 15</w:t>
      </w:r>
      <w:r w:rsidR="005E5053">
        <w:rPr>
          <w:b/>
        </w:rPr>
        <w:t>3</w:t>
      </w:r>
      <w:r>
        <w:t>-potraživanje za školsku kuhinju</w:t>
      </w:r>
    </w:p>
    <w:p w:rsidR="005E5053" w:rsidRDefault="005E5053" w:rsidP="00C76E24">
      <w:pPr>
        <w:spacing w:after="0"/>
      </w:pPr>
      <w:r w:rsidRPr="005E5053">
        <w:rPr>
          <w:b/>
        </w:rPr>
        <w:t>AOP 154</w:t>
      </w:r>
      <w:r>
        <w:t>-potraživanje od usluga iznajmljivanje, otkup starog papira</w:t>
      </w:r>
    </w:p>
    <w:p w:rsidR="004F34C8" w:rsidRPr="006367E6" w:rsidRDefault="005E5053" w:rsidP="00C76E24">
      <w:pPr>
        <w:spacing w:after="0"/>
      </w:pPr>
      <w:r>
        <w:rPr>
          <w:b/>
        </w:rPr>
        <w:t>AOP 157</w:t>
      </w:r>
      <w:r w:rsidR="004F34C8">
        <w:t>- ispravak vrijednosti za potraživanja duža od 3 godine</w:t>
      </w:r>
      <w:r>
        <w:t xml:space="preserve">, </w:t>
      </w:r>
      <w:r w:rsidR="004F34C8">
        <w:t xml:space="preserve">poduzete sve mjere naplate </w:t>
      </w:r>
    </w:p>
    <w:p w:rsidR="0073551C" w:rsidRDefault="0073551C" w:rsidP="00CD4DA0">
      <w:pPr>
        <w:spacing w:after="0"/>
      </w:pPr>
      <w:r w:rsidRPr="0073551C">
        <w:rPr>
          <w:b/>
        </w:rPr>
        <w:t>AOP 1</w:t>
      </w:r>
      <w:r w:rsidR="0043670F">
        <w:rPr>
          <w:b/>
        </w:rPr>
        <w:t>6</w:t>
      </w:r>
      <w:r w:rsidR="006332F2">
        <w:rPr>
          <w:b/>
        </w:rPr>
        <w:t>4</w:t>
      </w:r>
      <w:r>
        <w:t>-plaća za 12/20</w:t>
      </w:r>
      <w:r w:rsidR="006332F2">
        <w:t>20</w:t>
      </w:r>
    </w:p>
    <w:p w:rsidR="004F34C8" w:rsidRPr="006332F2" w:rsidRDefault="0043670F" w:rsidP="00CD4DA0">
      <w:pPr>
        <w:spacing w:after="0"/>
      </w:pPr>
      <w:r>
        <w:rPr>
          <w:b/>
        </w:rPr>
        <w:t>AOP 1</w:t>
      </w:r>
      <w:r w:rsidR="006332F2">
        <w:rPr>
          <w:b/>
        </w:rPr>
        <w:t>80</w:t>
      </w:r>
      <w:r w:rsidR="0073551C" w:rsidRPr="0073551C">
        <w:rPr>
          <w:b/>
        </w:rPr>
        <w:t>-</w:t>
      </w:r>
      <w:r w:rsidR="006332F2">
        <w:t>obveze bolovanje. Prema obavijesti MZO od 13.siječnja 2021.godine, u 2020.god. nije išla refundacija naknada plaća na teret HZZO-a</w:t>
      </w:r>
    </w:p>
    <w:p w:rsidR="00935559" w:rsidRDefault="0043670F" w:rsidP="00CD4DA0">
      <w:pPr>
        <w:spacing w:after="0"/>
      </w:pPr>
      <w:r w:rsidRPr="0043670F">
        <w:rPr>
          <w:b/>
        </w:rPr>
        <w:t>AOP 23</w:t>
      </w:r>
      <w:r w:rsidR="006332F2">
        <w:rPr>
          <w:b/>
        </w:rPr>
        <w:t>8</w:t>
      </w:r>
      <w:r>
        <w:rPr>
          <w:b/>
        </w:rPr>
        <w:t xml:space="preserve">- </w:t>
      </w:r>
      <w:r w:rsidR="00935559" w:rsidRPr="00935559">
        <w:t>višak prihoda</w:t>
      </w:r>
      <w:r w:rsidR="00935559">
        <w:t xml:space="preserve">-Podaci u bilanci iskazani su nakon obvezne korekcije rezultata sukladno čl.82 Pravilnika </w:t>
      </w:r>
    </w:p>
    <w:p w:rsidR="007D36FC" w:rsidRPr="007D36FC" w:rsidRDefault="007D36FC" w:rsidP="00CD4DA0">
      <w:pPr>
        <w:spacing w:after="0"/>
      </w:pPr>
      <w:r w:rsidRPr="007D36FC">
        <w:rPr>
          <w:b/>
        </w:rPr>
        <w:t>AOP 2</w:t>
      </w:r>
      <w:r w:rsidR="006332F2">
        <w:rPr>
          <w:b/>
        </w:rPr>
        <w:t>42</w:t>
      </w:r>
      <w:r>
        <w:rPr>
          <w:b/>
        </w:rPr>
        <w:t>-</w:t>
      </w:r>
      <w:r>
        <w:t>manjak prihoda od nefinancijske imovine</w:t>
      </w:r>
    </w:p>
    <w:p w:rsidR="00935559" w:rsidRDefault="00935559" w:rsidP="00CD4DA0">
      <w:pPr>
        <w:spacing w:after="0"/>
        <w:rPr>
          <w:b/>
        </w:rPr>
      </w:pPr>
    </w:p>
    <w:p w:rsidR="000F5AAE" w:rsidRDefault="000F5AAE" w:rsidP="00CD4DA0">
      <w:pPr>
        <w:spacing w:after="0"/>
        <w:rPr>
          <w:b/>
        </w:rPr>
      </w:pPr>
    </w:p>
    <w:p w:rsidR="000F5AAE" w:rsidRDefault="000F5AAE" w:rsidP="00CD4DA0">
      <w:pPr>
        <w:spacing w:after="0"/>
      </w:pPr>
      <w:r>
        <w:rPr>
          <w:b/>
        </w:rPr>
        <w:t xml:space="preserve">KOREKCIJA REZULTATA </w:t>
      </w:r>
      <w:r>
        <w:t xml:space="preserve">evidentirana u korist manjka prihoda od nefinancijske imovine u </w:t>
      </w:r>
      <w:r w:rsidR="00782522">
        <w:t xml:space="preserve">iznosu </w:t>
      </w:r>
      <w:r>
        <w:t xml:space="preserve"> 131.618,63 kn, sadrži:</w:t>
      </w:r>
    </w:p>
    <w:p w:rsidR="000F5AAE" w:rsidRDefault="000F5AAE" w:rsidP="000F5AAE">
      <w:pPr>
        <w:pStyle w:val="Odlomakpopisa"/>
        <w:numPr>
          <w:ilvl w:val="0"/>
          <w:numId w:val="1"/>
        </w:numPr>
        <w:spacing w:after="0"/>
      </w:pPr>
      <w:r>
        <w:t>nabavu laptopa 32.475,00 kn</w:t>
      </w:r>
    </w:p>
    <w:p w:rsidR="000F5AAE" w:rsidRDefault="000F5AAE" w:rsidP="000F5AAE">
      <w:pPr>
        <w:pStyle w:val="Odlomakpopisa"/>
        <w:numPr>
          <w:ilvl w:val="0"/>
          <w:numId w:val="1"/>
        </w:numPr>
        <w:spacing w:after="0"/>
      </w:pPr>
      <w:r>
        <w:t>nabavu namještaja 3.497,50 kn</w:t>
      </w:r>
    </w:p>
    <w:p w:rsidR="000F5AAE" w:rsidRDefault="000F5AAE" w:rsidP="000F5AAE">
      <w:pPr>
        <w:pStyle w:val="Odlomakpopisa"/>
        <w:numPr>
          <w:ilvl w:val="0"/>
          <w:numId w:val="1"/>
        </w:numPr>
        <w:spacing w:after="0"/>
      </w:pPr>
      <w:r>
        <w:t>donacija namještaja 6.336,00 kn</w:t>
      </w:r>
    </w:p>
    <w:p w:rsidR="000F5AAE" w:rsidRDefault="000F5AAE" w:rsidP="000F5AAE">
      <w:pPr>
        <w:pStyle w:val="Odlomakpopisa"/>
        <w:numPr>
          <w:ilvl w:val="0"/>
          <w:numId w:val="1"/>
        </w:numPr>
        <w:spacing w:after="0"/>
      </w:pPr>
      <w:r>
        <w:t>nabava ostale ured.opreme 1.262,50 kn</w:t>
      </w:r>
    </w:p>
    <w:p w:rsidR="000F5AAE" w:rsidRDefault="000F5AAE" w:rsidP="000F5AAE">
      <w:pPr>
        <w:pStyle w:val="Odlomakpopisa"/>
        <w:numPr>
          <w:ilvl w:val="0"/>
          <w:numId w:val="1"/>
        </w:numPr>
        <w:spacing w:after="0"/>
      </w:pPr>
      <w:r>
        <w:t>nabava glazbene opreme pojačalo 7.987,50 kn</w:t>
      </w:r>
    </w:p>
    <w:p w:rsidR="000F5AAE" w:rsidRDefault="000F5AAE" w:rsidP="000F5AAE">
      <w:pPr>
        <w:pStyle w:val="Odlomakpopisa"/>
        <w:numPr>
          <w:ilvl w:val="0"/>
          <w:numId w:val="1"/>
        </w:numPr>
        <w:spacing w:after="0"/>
      </w:pPr>
      <w:r>
        <w:t xml:space="preserve">ostale opreme 2.093,75kn </w:t>
      </w:r>
    </w:p>
    <w:p w:rsidR="000F5AAE" w:rsidRDefault="000F5AAE" w:rsidP="000F5AAE">
      <w:pPr>
        <w:pStyle w:val="Odlomakpopisa"/>
        <w:numPr>
          <w:ilvl w:val="0"/>
          <w:numId w:val="1"/>
        </w:numPr>
        <w:spacing w:after="0"/>
      </w:pPr>
      <w:r>
        <w:t>knjiga, udžbenika   77.966,38 kn</w:t>
      </w:r>
    </w:p>
    <w:p w:rsidR="000F5AAE" w:rsidRDefault="000F5AAE" w:rsidP="000F5AAE">
      <w:pPr>
        <w:pStyle w:val="Odlomakpopisa"/>
        <w:spacing w:after="0"/>
      </w:pPr>
    </w:p>
    <w:p w:rsidR="000F5AAE" w:rsidRPr="000F5AAE" w:rsidRDefault="000F5AAE" w:rsidP="00CD4DA0">
      <w:pPr>
        <w:spacing w:after="0"/>
      </w:pPr>
      <w:r>
        <w:t xml:space="preserve"> </w:t>
      </w:r>
    </w:p>
    <w:p w:rsidR="000F5AAE" w:rsidRDefault="000F5AAE" w:rsidP="00CD4DA0">
      <w:pPr>
        <w:spacing w:after="0"/>
        <w:rPr>
          <w:b/>
        </w:rPr>
      </w:pPr>
    </w:p>
    <w:p w:rsidR="000F5AAE" w:rsidRDefault="000F5AAE" w:rsidP="00CD4DA0">
      <w:pPr>
        <w:spacing w:after="0"/>
        <w:rPr>
          <w:b/>
        </w:rPr>
      </w:pPr>
    </w:p>
    <w:p w:rsidR="000F5AAE" w:rsidRDefault="000F5AAE" w:rsidP="00CD4DA0">
      <w:pPr>
        <w:spacing w:after="0"/>
        <w:rPr>
          <w:b/>
        </w:rPr>
      </w:pPr>
    </w:p>
    <w:p w:rsidR="000F5AAE" w:rsidRDefault="000F5AAE" w:rsidP="00CD4DA0">
      <w:pPr>
        <w:spacing w:after="0"/>
        <w:rPr>
          <w:b/>
        </w:rPr>
      </w:pPr>
    </w:p>
    <w:p w:rsidR="000F5AAE" w:rsidRDefault="000F5AAE" w:rsidP="00CD4DA0">
      <w:pPr>
        <w:spacing w:after="0"/>
        <w:rPr>
          <w:b/>
        </w:rPr>
      </w:pPr>
    </w:p>
    <w:p w:rsidR="004F34C8" w:rsidRDefault="004F34C8" w:rsidP="00CD4DA0">
      <w:pPr>
        <w:spacing w:after="0"/>
      </w:pPr>
    </w:p>
    <w:p w:rsidR="004F34C8" w:rsidRDefault="007D36FC" w:rsidP="00CD4DA0">
      <w:pPr>
        <w:spacing w:after="0"/>
      </w:pPr>
      <w:r>
        <w:t>Usporedni prikaz proknjižene temeljnice Obvezne korekcije rezultata prema</w:t>
      </w:r>
      <w:r w:rsidR="005E5053">
        <w:t xml:space="preserve"> </w:t>
      </w:r>
      <w:r>
        <w:t>č</w:t>
      </w:r>
      <w:r w:rsidR="005E5053">
        <w:t>l</w:t>
      </w:r>
      <w:r>
        <w:t>.82 Pravilnika o proračunskom računovodstvu.</w:t>
      </w:r>
    </w:p>
    <w:p w:rsidR="004F34C8" w:rsidRDefault="004F34C8" w:rsidP="00CD4DA0">
      <w:pPr>
        <w:spacing w:after="0"/>
      </w:pPr>
    </w:p>
    <w:p w:rsidR="00935559" w:rsidRDefault="00935559" w:rsidP="00CD4DA0">
      <w:pPr>
        <w:spacing w:after="0"/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949"/>
        <w:gridCol w:w="2677"/>
        <w:gridCol w:w="1806"/>
        <w:gridCol w:w="1820"/>
        <w:gridCol w:w="1810"/>
      </w:tblGrid>
      <w:tr w:rsidR="00935559" w:rsidTr="00935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35559" w:rsidRDefault="00935559" w:rsidP="00CD4DA0"/>
        </w:tc>
        <w:tc>
          <w:tcPr>
            <w:tcW w:w="2755" w:type="dxa"/>
          </w:tcPr>
          <w:p w:rsidR="00935559" w:rsidRDefault="00935559" w:rsidP="006332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Pozicije  na dan 31.12.20</w:t>
            </w:r>
            <w:r w:rsidR="006332F2">
              <w:t>20</w:t>
            </w:r>
            <w:r>
              <w:t>.</w:t>
            </w:r>
          </w:p>
        </w:tc>
        <w:tc>
          <w:tcPr>
            <w:tcW w:w="1858" w:type="dxa"/>
          </w:tcPr>
          <w:p w:rsidR="00935559" w:rsidRDefault="00935559" w:rsidP="00CD4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PR-RAS</w:t>
            </w:r>
          </w:p>
          <w:p w:rsidR="001F1066" w:rsidRDefault="001F1066" w:rsidP="006F57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AOP 2</w:t>
            </w:r>
            <w:r w:rsidR="006F5727">
              <w:t>84</w:t>
            </w:r>
          </w:p>
        </w:tc>
        <w:tc>
          <w:tcPr>
            <w:tcW w:w="1858" w:type="dxa"/>
          </w:tcPr>
          <w:p w:rsidR="00935559" w:rsidRDefault="00935559" w:rsidP="00CD4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KAPITALNI PRIJENOSI</w:t>
            </w:r>
          </w:p>
        </w:tc>
        <w:tc>
          <w:tcPr>
            <w:tcW w:w="1858" w:type="dxa"/>
          </w:tcPr>
          <w:p w:rsidR="004F34C8" w:rsidRDefault="00935559" w:rsidP="00CD4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BILANCA</w:t>
            </w:r>
            <w:r w:rsidR="004F34C8">
              <w:t xml:space="preserve"> </w:t>
            </w:r>
          </w:p>
          <w:p w:rsidR="00935559" w:rsidRDefault="004F34C8" w:rsidP="00BD7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AOP 2</w:t>
            </w:r>
            <w:r w:rsidR="006332F2">
              <w:t>3</w:t>
            </w:r>
            <w:r w:rsidR="00BD7538">
              <w:t>9</w:t>
            </w:r>
          </w:p>
        </w:tc>
      </w:tr>
      <w:tr w:rsidR="00935559" w:rsidTr="00420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35559" w:rsidRDefault="00935559" w:rsidP="00CD4DA0">
            <w:r>
              <w:t>92211</w:t>
            </w:r>
          </w:p>
        </w:tc>
        <w:tc>
          <w:tcPr>
            <w:tcW w:w="2755" w:type="dxa"/>
          </w:tcPr>
          <w:p w:rsidR="00935559" w:rsidRDefault="00935559" w:rsidP="00CD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Višak prihoda poslovanja</w:t>
            </w:r>
          </w:p>
        </w:tc>
        <w:tc>
          <w:tcPr>
            <w:tcW w:w="1858" w:type="dxa"/>
          </w:tcPr>
          <w:p w:rsidR="00935559" w:rsidRDefault="006F5727" w:rsidP="00CD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202.542</w:t>
            </w:r>
          </w:p>
        </w:tc>
        <w:tc>
          <w:tcPr>
            <w:tcW w:w="1858" w:type="dxa"/>
          </w:tcPr>
          <w:p w:rsidR="00935559" w:rsidRDefault="006332F2" w:rsidP="00E0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131.</w:t>
            </w:r>
            <w:r w:rsidR="00E05BC2">
              <w:t>619</w:t>
            </w:r>
          </w:p>
        </w:tc>
        <w:tc>
          <w:tcPr>
            <w:tcW w:w="1858" w:type="dxa"/>
          </w:tcPr>
          <w:p w:rsidR="00935559" w:rsidRDefault="006332F2" w:rsidP="00CD4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221.429</w:t>
            </w:r>
          </w:p>
        </w:tc>
      </w:tr>
      <w:tr w:rsidR="00420658" w:rsidTr="004206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20658" w:rsidRDefault="00420658" w:rsidP="00420658"/>
        </w:tc>
        <w:tc>
          <w:tcPr>
            <w:tcW w:w="2755" w:type="dxa"/>
          </w:tcPr>
          <w:p w:rsidR="00420658" w:rsidRPr="00420658" w:rsidRDefault="00420658" w:rsidP="00590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0658">
              <w:rPr>
                <w:b/>
              </w:rPr>
              <w:t>Pozicije  na dan 31.12.20</w:t>
            </w:r>
            <w:r w:rsidR="00590905">
              <w:rPr>
                <w:b/>
              </w:rPr>
              <w:t>20.</w:t>
            </w:r>
          </w:p>
        </w:tc>
        <w:tc>
          <w:tcPr>
            <w:tcW w:w="1858" w:type="dxa"/>
          </w:tcPr>
          <w:p w:rsidR="00420658" w:rsidRDefault="00420658" w:rsidP="0042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0658">
              <w:rPr>
                <w:b/>
              </w:rPr>
              <w:t>PR-RAS</w:t>
            </w:r>
          </w:p>
          <w:p w:rsidR="001F1066" w:rsidRPr="00420658" w:rsidRDefault="001F1066" w:rsidP="0042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AOP 401</w:t>
            </w:r>
          </w:p>
        </w:tc>
        <w:tc>
          <w:tcPr>
            <w:tcW w:w="1858" w:type="dxa"/>
          </w:tcPr>
          <w:p w:rsidR="00420658" w:rsidRPr="00420658" w:rsidRDefault="00420658" w:rsidP="0042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0658">
              <w:rPr>
                <w:b/>
              </w:rPr>
              <w:t>KAPITALNI PRIJENOSI</w:t>
            </w:r>
          </w:p>
        </w:tc>
        <w:tc>
          <w:tcPr>
            <w:tcW w:w="1858" w:type="dxa"/>
          </w:tcPr>
          <w:p w:rsidR="00420658" w:rsidRPr="00420658" w:rsidRDefault="00420658" w:rsidP="0042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0658">
              <w:rPr>
                <w:b/>
              </w:rPr>
              <w:t xml:space="preserve">BILANCA </w:t>
            </w:r>
          </w:p>
          <w:p w:rsidR="00420658" w:rsidRPr="00420658" w:rsidRDefault="00420658" w:rsidP="0049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0658">
              <w:rPr>
                <w:b/>
              </w:rPr>
              <w:t>AOP 2</w:t>
            </w:r>
            <w:r w:rsidR="00596F17">
              <w:rPr>
                <w:b/>
              </w:rPr>
              <w:t>4</w:t>
            </w:r>
            <w:r w:rsidR="004931A3">
              <w:rPr>
                <w:b/>
              </w:rPr>
              <w:t>4</w:t>
            </w:r>
          </w:p>
        </w:tc>
      </w:tr>
      <w:tr w:rsidR="00420658" w:rsidTr="0093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20658" w:rsidRDefault="00420658" w:rsidP="00420658"/>
        </w:tc>
        <w:tc>
          <w:tcPr>
            <w:tcW w:w="2755" w:type="dxa"/>
          </w:tcPr>
          <w:p w:rsidR="00420658" w:rsidRDefault="00420658" w:rsidP="0042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:rsidR="00420658" w:rsidRDefault="00420658" w:rsidP="0042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:rsidR="00420658" w:rsidRDefault="00420658" w:rsidP="0042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:rsidR="00420658" w:rsidRDefault="00420658" w:rsidP="0042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0658" w:rsidTr="00935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20658" w:rsidRDefault="00420658" w:rsidP="00420658"/>
        </w:tc>
        <w:tc>
          <w:tcPr>
            <w:tcW w:w="2755" w:type="dxa"/>
          </w:tcPr>
          <w:p w:rsidR="00420658" w:rsidRDefault="00420658" w:rsidP="0042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:rsidR="00420658" w:rsidRDefault="00420658" w:rsidP="0042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:rsidR="00420658" w:rsidRDefault="00420658" w:rsidP="0042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:rsidR="00420658" w:rsidRDefault="00420658" w:rsidP="00420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0658" w:rsidTr="00935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20658" w:rsidRDefault="00420658" w:rsidP="00420658">
            <w:r>
              <w:t>92222</w:t>
            </w:r>
          </w:p>
        </w:tc>
        <w:tc>
          <w:tcPr>
            <w:tcW w:w="2755" w:type="dxa"/>
          </w:tcPr>
          <w:p w:rsidR="00420658" w:rsidRDefault="00420658" w:rsidP="0042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Manjak prihoda od nefinancijske imovine</w:t>
            </w:r>
          </w:p>
        </w:tc>
        <w:tc>
          <w:tcPr>
            <w:tcW w:w="1858" w:type="dxa"/>
          </w:tcPr>
          <w:p w:rsidR="00420658" w:rsidRDefault="006F5727" w:rsidP="0042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228.414</w:t>
            </w:r>
          </w:p>
        </w:tc>
        <w:tc>
          <w:tcPr>
            <w:tcW w:w="1858" w:type="dxa"/>
          </w:tcPr>
          <w:p w:rsidR="00420658" w:rsidRDefault="006F5727" w:rsidP="00E05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131.</w:t>
            </w:r>
            <w:r w:rsidR="00E05BC2">
              <w:t>619</w:t>
            </w:r>
          </w:p>
        </w:tc>
        <w:tc>
          <w:tcPr>
            <w:tcW w:w="1858" w:type="dxa"/>
          </w:tcPr>
          <w:p w:rsidR="00420658" w:rsidRDefault="006F5727" w:rsidP="0042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243.782</w:t>
            </w:r>
          </w:p>
        </w:tc>
      </w:tr>
    </w:tbl>
    <w:p w:rsidR="00935559" w:rsidRDefault="00935559" w:rsidP="00CD4DA0">
      <w:pPr>
        <w:spacing w:after="0"/>
      </w:pPr>
    </w:p>
    <w:p w:rsidR="00562E5E" w:rsidRDefault="00562E5E" w:rsidP="00CD4DA0">
      <w:pPr>
        <w:spacing w:after="0"/>
      </w:pPr>
    </w:p>
    <w:p w:rsidR="007D36FC" w:rsidRDefault="007D36FC" w:rsidP="00CD4DA0">
      <w:pPr>
        <w:spacing w:after="0"/>
      </w:pPr>
    </w:p>
    <w:p w:rsidR="007D36FC" w:rsidRPr="00935559" w:rsidRDefault="007D36FC" w:rsidP="00CD4DA0">
      <w:pPr>
        <w:spacing w:after="0"/>
      </w:pPr>
    </w:p>
    <w:p w:rsidR="004F49C4" w:rsidRPr="007F2DAA" w:rsidRDefault="004F49C4" w:rsidP="00CD4DA0">
      <w:pPr>
        <w:spacing w:after="0"/>
      </w:pPr>
      <w:r w:rsidRPr="004F49C4">
        <w:rPr>
          <w:b/>
        </w:rPr>
        <w:t>AOP 2</w:t>
      </w:r>
      <w:r w:rsidR="006F5727">
        <w:rPr>
          <w:b/>
        </w:rPr>
        <w:t>51</w:t>
      </w:r>
      <w:r>
        <w:t>-</w:t>
      </w:r>
      <w:r w:rsidR="00825877">
        <w:t xml:space="preserve"> </w:t>
      </w:r>
      <w:r>
        <w:t xml:space="preserve">Izvanbilančni zapisi </w:t>
      </w:r>
      <w:r w:rsidR="00825877">
        <w:t xml:space="preserve">– </w:t>
      </w:r>
      <w:r w:rsidR="00F078BF">
        <w:t xml:space="preserve">e-Škole </w:t>
      </w:r>
      <w:r w:rsidR="00825877">
        <w:t xml:space="preserve"> isporuka </w:t>
      </w:r>
      <w:r w:rsidR="00F078BF">
        <w:t>12 laptopa Lenovo ThinkBook 15-III;   te</w:t>
      </w:r>
      <w:r w:rsidR="00825877">
        <w:t xml:space="preserve"> isporuka 1</w:t>
      </w:r>
      <w:r w:rsidR="00F078BF">
        <w:t>2</w:t>
      </w:r>
      <w:r w:rsidR="00825877">
        <w:t>1</w:t>
      </w:r>
      <w:r w:rsidR="00F078BF">
        <w:t xml:space="preserve"> tablet</w:t>
      </w:r>
      <w:r w:rsidR="000F5AAE">
        <w:t>a</w:t>
      </w:r>
      <w:r w:rsidR="00825877">
        <w:t xml:space="preserve"> </w:t>
      </w:r>
    </w:p>
    <w:p w:rsidR="00DE0C1F" w:rsidRDefault="00C25004" w:rsidP="00CD4DA0">
      <w:pPr>
        <w:spacing w:after="0"/>
      </w:pPr>
      <w:r w:rsidRPr="00C25004">
        <w:rPr>
          <w:b/>
        </w:rPr>
        <w:t>AOP 25</w:t>
      </w:r>
      <w:r w:rsidR="00F078BF">
        <w:rPr>
          <w:b/>
        </w:rPr>
        <w:t>8</w:t>
      </w:r>
      <w:r>
        <w:t>-</w:t>
      </w:r>
      <w:r w:rsidR="00C2401E">
        <w:t xml:space="preserve">  </w:t>
      </w:r>
      <w:r>
        <w:t xml:space="preserve">Refundacija bolovanja </w:t>
      </w:r>
    </w:p>
    <w:p w:rsidR="00C2401E" w:rsidRDefault="00C2401E" w:rsidP="00CD4DA0">
      <w:pPr>
        <w:spacing w:after="0"/>
      </w:pPr>
      <w:r w:rsidRPr="00C2401E">
        <w:rPr>
          <w:b/>
        </w:rPr>
        <w:t>AOP 2</w:t>
      </w:r>
      <w:r w:rsidR="00F078BF">
        <w:rPr>
          <w:b/>
        </w:rPr>
        <w:t xml:space="preserve">80 </w:t>
      </w:r>
      <w:r w:rsidRPr="00C2401E">
        <w:rPr>
          <w:b/>
        </w:rPr>
        <w:t>-</w:t>
      </w:r>
      <w:r w:rsidRPr="00C2401E">
        <w:t>Potraživanja za prihode uplaćene u riznicu</w:t>
      </w:r>
    </w:p>
    <w:p w:rsidR="00C2401E" w:rsidRPr="00C2401E" w:rsidRDefault="00C2401E" w:rsidP="00CD4DA0">
      <w:pPr>
        <w:spacing w:after="0"/>
        <w:rPr>
          <w:b/>
        </w:rPr>
      </w:pPr>
      <w:r w:rsidRPr="003E41F9">
        <w:rPr>
          <w:b/>
        </w:rPr>
        <w:t>AOP 2</w:t>
      </w:r>
      <w:r w:rsidR="000D3FED">
        <w:rPr>
          <w:b/>
        </w:rPr>
        <w:t>81</w:t>
      </w:r>
      <w:r>
        <w:t>-Obveze dospjele mat 12/20</w:t>
      </w:r>
      <w:r w:rsidR="00F078BF">
        <w:t>20 3.409,00 kn</w:t>
      </w:r>
      <w:r w:rsidR="001F1066">
        <w:t xml:space="preserve"> </w:t>
      </w:r>
    </w:p>
    <w:p w:rsidR="00C2401E" w:rsidRDefault="00C25004" w:rsidP="00CD4DA0">
      <w:pPr>
        <w:spacing w:after="0"/>
      </w:pPr>
      <w:r w:rsidRPr="00C25004">
        <w:rPr>
          <w:b/>
        </w:rPr>
        <w:t>AOP 2</w:t>
      </w:r>
      <w:r w:rsidR="000D3FED">
        <w:rPr>
          <w:b/>
        </w:rPr>
        <w:t>82</w:t>
      </w:r>
      <w:r>
        <w:t>-Obveze nedospjele , plaća 12/20</w:t>
      </w:r>
      <w:r w:rsidR="00D81575">
        <w:t>20</w:t>
      </w:r>
      <w:r>
        <w:t>, materijalni rashodi 12/20</w:t>
      </w:r>
      <w:r w:rsidR="00D81575">
        <w:t>20 te međusobne obveze proračunskih korisnika</w:t>
      </w:r>
    </w:p>
    <w:p w:rsidR="00D81575" w:rsidRDefault="00D81575" w:rsidP="00CD4DA0">
      <w:pPr>
        <w:spacing w:after="0"/>
      </w:pPr>
      <w:r w:rsidRPr="00D81575">
        <w:rPr>
          <w:b/>
        </w:rPr>
        <w:t>AOP 283</w:t>
      </w:r>
      <w:r>
        <w:t xml:space="preserve">-obveze za nabavu nefinancijske imovine, dospjele </w:t>
      </w:r>
      <w:r w:rsidR="00590905">
        <w:t xml:space="preserve"> 5.591,00 kn</w:t>
      </w:r>
    </w:p>
    <w:p w:rsidR="008E49CA" w:rsidRDefault="008E49CA" w:rsidP="00CD4DA0">
      <w:pPr>
        <w:spacing w:after="0"/>
      </w:pPr>
      <w:r w:rsidRPr="008E49CA">
        <w:rPr>
          <w:b/>
        </w:rPr>
        <w:t>AOP 2</w:t>
      </w:r>
      <w:r w:rsidR="00D81575">
        <w:rPr>
          <w:b/>
        </w:rPr>
        <w:t>84</w:t>
      </w:r>
      <w:r>
        <w:t xml:space="preserve">- Obveze </w:t>
      </w:r>
      <w:r w:rsidR="00590905">
        <w:t>ne</w:t>
      </w:r>
      <w:r>
        <w:t xml:space="preserve">dospjele , nabava nefinancijske imovine </w:t>
      </w:r>
      <w:r w:rsidR="00D81575">
        <w:t>9.250,00 kn</w:t>
      </w:r>
    </w:p>
    <w:p w:rsidR="00C25004" w:rsidRDefault="00C25004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C25004" w:rsidRDefault="00C25004" w:rsidP="00CD4DA0">
      <w:pPr>
        <w:spacing w:after="0"/>
      </w:pPr>
    </w:p>
    <w:p w:rsidR="00522E8B" w:rsidRDefault="00522E8B" w:rsidP="00522E8B">
      <w:pPr>
        <w:spacing w:after="0"/>
        <w:rPr>
          <w:b/>
          <w:u w:val="single"/>
        </w:rPr>
      </w:pPr>
      <w:r w:rsidRPr="007F25EB">
        <w:rPr>
          <w:b/>
          <w:u w:val="single"/>
        </w:rPr>
        <w:lastRenderedPageBreak/>
        <w:t xml:space="preserve">IZVJEŠTAJ RAS-FUNKCIJSKI </w:t>
      </w:r>
    </w:p>
    <w:p w:rsidR="00522E8B" w:rsidRDefault="00522E8B" w:rsidP="00522E8B">
      <w:pPr>
        <w:spacing w:after="0"/>
        <w:rPr>
          <w:b/>
          <w:u w:val="single"/>
        </w:rPr>
      </w:pPr>
    </w:p>
    <w:p w:rsidR="00522E8B" w:rsidRDefault="00522E8B" w:rsidP="00522E8B">
      <w:pPr>
        <w:spacing w:after="0"/>
        <w:rPr>
          <w:b/>
          <w:u w:val="single"/>
        </w:rPr>
      </w:pPr>
      <w:r>
        <w:rPr>
          <w:b/>
          <w:u w:val="single"/>
        </w:rPr>
        <w:t xml:space="preserve">OBRAZAC RAS-FUNKCIJSKI </w:t>
      </w:r>
    </w:p>
    <w:p w:rsidR="00522E8B" w:rsidRDefault="00522E8B" w:rsidP="00522E8B">
      <w:pPr>
        <w:spacing w:after="0"/>
        <w:rPr>
          <w:b/>
          <w:u w:val="single"/>
        </w:rPr>
      </w:pPr>
    </w:p>
    <w:p w:rsidR="00522E8B" w:rsidRDefault="00522E8B" w:rsidP="00522E8B">
      <w:pPr>
        <w:spacing w:after="0"/>
        <w:jc w:val="center"/>
        <w:rPr>
          <w:b/>
        </w:rPr>
      </w:pPr>
      <w:r>
        <w:rPr>
          <w:b/>
        </w:rPr>
        <w:t xml:space="preserve">AOP 110- </w:t>
      </w:r>
      <w:r>
        <w:t xml:space="preserve">Ukupni rashodi – navedena je i prethodna godina radi usporedbe iznosi odgovaraju                       </w:t>
      </w:r>
      <w:r w:rsidRPr="007F25EB">
        <w:rPr>
          <w:b/>
        </w:rPr>
        <w:t>AOP 40</w:t>
      </w:r>
      <w:r>
        <w:rPr>
          <w:b/>
        </w:rPr>
        <w:t xml:space="preserve">4  </w:t>
      </w:r>
      <w:r w:rsidRPr="007F25EB">
        <w:rPr>
          <w:b/>
        </w:rPr>
        <w:t>PR-RAS</w:t>
      </w:r>
      <w:r>
        <w:rPr>
          <w:b/>
        </w:rPr>
        <w:t xml:space="preserve">  8.877.197</w:t>
      </w:r>
    </w:p>
    <w:p w:rsidR="00522E8B" w:rsidRDefault="00522E8B" w:rsidP="00522E8B">
      <w:pPr>
        <w:spacing w:after="0"/>
      </w:pPr>
      <w:r>
        <w:rPr>
          <w:b/>
        </w:rPr>
        <w:t xml:space="preserve">AOP 113- </w:t>
      </w:r>
      <w:r>
        <w:t xml:space="preserve">ukupni rashodi klasa 3 i 4 bez prehrane učenika </w:t>
      </w:r>
    </w:p>
    <w:p w:rsidR="00522E8B" w:rsidRDefault="00522E8B" w:rsidP="00522E8B">
      <w:pPr>
        <w:spacing w:after="0"/>
      </w:pPr>
      <w:r w:rsidRPr="00497B63">
        <w:rPr>
          <w:b/>
        </w:rPr>
        <w:t>AOP 122-</w:t>
      </w:r>
      <w:r>
        <w:t xml:space="preserve"> prehrana učenika 141.011,00 kn</w:t>
      </w:r>
    </w:p>
    <w:p w:rsidR="00522E8B" w:rsidRDefault="00522E8B" w:rsidP="00522E8B">
      <w:pPr>
        <w:spacing w:after="0"/>
      </w:pPr>
    </w:p>
    <w:p w:rsidR="00522E8B" w:rsidRDefault="00522E8B" w:rsidP="00522E8B">
      <w:pPr>
        <w:spacing w:after="0"/>
      </w:pPr>
    </w:p>
    <w:p w:rsidR="00522E8B" w:rsidRDefault="00522E8B" w:rsidP="00700DEE">
      <w:pPr>
        <w:spacing w:after="0"/>
        <w:rPr>
          <w:b/>
          <w:sz w:val="24"/>
          <w:szCs w:val="24"/>
          <w:u w:val="single"/>
        </w:rPr>
      </w:pPr>
    </w:p>
    <w:p w:rsidR="00522E8B" w:rsidRDefault="00522E8B" w:rsidP="00522E8B">
      <w:pPr>
        <w:spacing w:after="0"/>
      </w:pPr>
    </w:p>
    <w:p w:rsidR="00522E8B" w:rsidRDefault="00522E8B" w:rsidP="00522E8B">
      <w:pPr>
        <w:spacing w:after="0"/>
        <w:rPr>
          <w:b/>
          <w:sz w:val="24"/>
          <w:szCs w:val="24"/>
          <w:u w:val="single"/>
        </w:rPr>
      </w:pPr>
      <w:r w:rsidRPr="00142901">
        <w:rPr>
          <w:b/>
          <w:sz w:val="24"/>
          <w:szCs w:val="24"/>
          <w:u w:val="single"/>
        </w:rPr>
        <w:t>IZVJEŠTAJ O PROMJENAMA U VRIJEDNOSTI I OBUJMU IMOVINE I OBVEZA</w:t>
      </w:r>
    </w:p>
    <w:p w:rsidR="00522E8B" w:rsidRDefault="00522E8B" w:rsidP="00522E8B">
      <w:pPr>
        <w:spacing w:after="0"/>
        <w:rPr>
          <w:b/>
          <w:sz w:val="24"/>
          <w:szCs w:val="24"/>
          <w:u w:val="single"/>
        </w:rPr>
      </w:pPr>
    </w:p>
    <w:p w:rsidR="00522E8B" w:rsidRDefault="00522E8B" w:rsidP="00522E8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OBRAZAC P-VRIO </w:t>
      </w:r>
    </w:p>
    <w:p w:rsidR="00522E8B" w:rsidRDefault="00522E8B" w:rsidP="00522E8B">
      <w:pPr>
        <w:spacing w:after="0"/>
        <w:rPr>
          <w:b/>
          <w:u w:val="single"/>
        </w:rPr>
      </w:pPr>
    </w:p>
    <w:p w:rsidR="00522E8B" w:rsidRPr="00844232" w:rsidRDefault="00522E8B" w:rsidP="00522E8B">
      <w:pPr>
        <w:spacing w:after="0"/>
        <w:rPr>
          <w:u w:val="single"/>
        </w:rPr>
      </w:pPr>
      <w:r w:rsidRPr="00771795">
        <w:rPr>
          <w:b/>
        </w:rPr>
        <w:t>AOP 0</w:t>
      </w:r>
      <w:r>
        <w:rPr>
          <w:b/>
        </w:rPr>
        <w:t>20</w:t>
      </w:r>
      <w:r>
        <w:t xml:space="preserve">- Iznos smanjenja za 80.000,00 kn darovanje Područne škole u Vrbovljani  Općini Okučani prema Ugovoru o </w:t>
      </w:r>
      <w:r w:rsidR="00201EAD">
        <w:t xml:space="preserve">darovanju nekretnina </w:t>
      </w:r>
    </w:p>
    <w:p w:rsidR="00522E8B" w:rsidRDefault="00522E8B" w:rsidP="00522E8B">
      <w:pPr>
        <w:spacing w:after="0"/>
      </w:pPr>
    </w:p>
    <w:p w:rsidR="00522E8B" w:rsidRDefault="00522E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E35FCA" w:rsidRDefault="00E35FCA" w:rsidP="00CD4DA0">
      <w:pPr>
        <w:spacing w:after="0"/>
        <w:rPr>
          <w:sz w:val="24"/>
          <w:szCs w:val="24"/>
        </w:rPr>
      </w:pPr>
    </w:p>
    <w:p w:rsidR="00B4525F" w:rsidRDefault="00B4525F" w:rsidP="00CD4DA0">
      <w:pPr>
        <w:spacing w:after="0"/>
        <w:rPr>
          <w:sz w:val="24"/>
          <w:szCs w:val="24"/>
        </w:rPr>
      </w:pPr>
    </w:p>
    <w:p w:rsidR="00F452AA" w:rsidRPr="00142901" w:rsidRDefault="00F452AA" w:rsidP="00CD4DA0">
      <w:pPr>
        <w:spacing w:after="0"/>
        <w:rPr>
          <w:sz w:val="24"/>
          <w:szCs w:val="24"/>
        </w:rPr>
      </w:pPr>
    </w:p>
    <w:p w:rsidR="00EE1DCE" w:rsidRDefault="00F452AA" w:rsidP="00CD4DA0">
      <w:pPr>
        <w:spacing w:after="0"/>
        <w:rPr>
          <w:b/>
          <w:u w:val="single"/>
        </w:rPr>
      </w:pPr>
      <w:r w:rsidRPr="007F25EB">
        <w:rPr>
          <w:b/>
          <w:u w:val="single"/>
        </w:rPr>
        <w:t xml:space="preserve">IZVJEŠTAJ O OBVEZAMA </w:t>
      </w:r>
    </w:p>
    <w:p w:rsidR="00E35FCA" w:rsidRDefault="00E35FCA" w:rsidP="00CD4DA0">
      <w:pPr>
        <w:spacing w:after="0"/>
        <w:rPr>
          <w:b/>
          <w:u w:val="single"/>
        </w:rPr>
      </w:pPr>
    </w:p>
    <w:p w:rsidR="00425D77" w:rsidRPr="007F25EB" w:rsidRDefault="00425D77" w:rsidP="00CD4DA0">
      <w:pPr>
        <w:spacing w:after="0"/>
        <w:rPr>
          <w:b/>
          <w:u w:val="single"/>
        </w:rPr>
      </w:pPr>
      <w:r>
        <w:rPr>
          <w:b/>
          <w:u w:val="single"/>
        </w:rPr>
        <w:t>OBRAZAC OBVEZE</w:t>
      </w:r>
    </w:p>
    <w:p w:rsidR="00F452AA" w:rsidRDefault="00F452AA" w:rsidP="00CD4DA0">
      <w:pPr>
        <w:spacing w:after="0"/>
      </w:pPr>
    </w:p>
    <w:p w:rsidR="00F452AA" w:rsidRDefault="00F452AA" w:rsidP="00CD4DA0">
      <w:pPr>
        <w:spacing w:after="0"/>
      </w:pPr>
      <w:r w:rsidRPr="00F452AA">
        <w:rPr>
          <w:b/>
        </w:rPr>
        <w:t>AOP 03</w:t>
      </w:r>
      <w:r w:rsidR="000E1D1A">
        <w:rPr>
          <w:b/>
        </w:rPr>
        <w:t>6</w:t>
      </w:r>
      <w:r w:rsidRPr="00F452AA">
        <w:rPr>
          <w:b/>
        </w:rPr>
        <w:t>-</w:t>
      </w:r>
      <w:r>
        <w:t xml:space="preserve"> stanje ukupnih obveza </w:t>
      </w:r>
      <w:r w:rsidR="00F10CD0">
        <w:t>1.0</w:t>
      </w:r>
      <w:r w:rsidR="0060044C">
        <w:t>00</w:t>
      </w:r>
      <w:r w:rsidR="00F10CD0">
        <w:t>.</w:t>
      </w:r>
      <w:r w:rsidR="0060044C">
        <w:t>017</w:t>
      </w:r>
      <w:r w:rsidR="000E1D1A">
        <w:t xml:space="preserve"> </w:t>
      </w:r>
      <w:r>
        <w:t xml:space="preserve"> kn  , sastoji se od obveza za plaću 12/</w:t>
      </w:r>
      <w:r w:rsidR="000E1D1A">
        <w:t>20</w:t>
      </w:r>
      <w:r w:rsidR="0060044C">
        <w:t>20</w:t>
      </w:r>
      <w:r>
        <w:t xml:space="preserve"> koja je isplaćena u </w:t>
      </w:r>
      <w:r w:rsidR="00CB7A02">
        <w:t xml:space="preserve">siječnju </w:t>
      </w:r>
      <w:r>
        <w:t>20</w:t>
      </w:r>
      <w:r w:rsidR="0060044C">
        <w:t>21</w:t>
      </w:r>
      <w:r>
        <w:t>, međusobne obveze proračunskih korisnika refundacije bolovanja te obveze za materijalne rashode</w:t>
      </w:r>
      <w:r w:rsidR="00D016FA">
        <w:t xml:space="preserve"> za 1</w:t>
      </w:r>
      <w:r w:rsidR="007F25EB">
        <w:t>2/</w:t>
      </w:r>
      <w:r w:rsidR="00D016FA">
        <w:t>20</w:t>
      </w:r>
      <w:r w:rsidR="0060044C">
        <w:t>20</w:t>
      </w:r>
      <w:r>
        <w:t xml:space="preserve"> .</w:t>
      </w:r>
    </w:p>
    <w:p w:rsidR="0060044C" w:rsidRDefault="00CB7A02" w:rsidP="00CD4DA0">
      <w:pPr>
        <w:spacing w:after="0"/>
      </w:pPr>
      <w:r w:rsidRPr="00CB7A02">
        <w:rPr>
          <w:b/>
        </w:rPr>
        <w:t>AOP 037</w:t>
      </w:r>
      <w:r>
        <w:t xml:space="preserve">-dospjele obveze </w:t>
      </w:r>
      <w:r w:rsidR="0060044C">
        <w:t>9.000,00kn</w:t>
      </w:r>
    </w:p>
    <w:p w:rsidR="00F10CD0" w:rsidRDefault="00F10CD0" w:rsidP="00CD4DA0">
      <w:pPr>
        <w:spacing w:after="0"/>
      </w:pPr>
      <w:r w:rsidRPr="0060044C">
        <w:rPr>
          <w:b/>
        </w:rPr>
        <w:t>AOP 049</w:t>
      </w:r>
      <w:r>
        <w:t xml:space="preserve"> dospjele obveze konto 232 </w:t>
      </w:r>
      <w:r w:rsidR="0060044C">
        <w:t>3.409,00</w:t>
      </w:r>
      <w:r>
        <w:t xml:space="preserve"> kn</w:t>
      </w:r>
    </w:p>
    <w:p w:rsidR="00F10CD0" w:rsidRDefault="00F10CD0" w:rsidP="00CD4DA0">
      <w:pPr>
        <w:spacing w:after="0"/>
      </w:pPr>
      <w:r w:rsidRPr="0060044C">
        <w:rPr>
          <w:b/>
        </w:rPr>
        <w:t>AOP 08</w:t>
      </w:r>
      <w:r w:rsidR="0060044C">
        <w:rPr>
          <w:b/>
        </w:rPr>
        <w:t>0</w:t>
      </w:r>
      <w:r>
        <w:t xml:space="preserve"> dospjele obveze konto 24- </w:t>
      </w:r>
      <w:r w:rsidR="0060044C">
        <w:t xml:space="preserve">5.591,00kn </w:t>
      </w:r>
    </w:p>
    <w:p w:rsidR="00F10CD0" w:rsidRDefault="00F10CD0" w:rsidP="00CD4DA0">
      <w:pPr>
        <w:spacing w:after="0"/>
      </w:pPr>
    </w:p>
    <w:p w:rsidR="00CB7A02" w:rsidRDefault="00CB7A02" w:rsidP="00CD4DA0">
      <w:pPr>
        <w:spacing w:after="0"/>
      </w:pPr>
      <w:r w:rsidRPr="00CB7A02">
        <w:rPr>
          <w:b/>
        </w:rPr>
        <w:t>AOP 090</w:t>
      </w:r>
      <w:r>
        <w:t xml:space="preserve">-nedospjele obveze </w:t>
      </w:r>
      <w:r w:rsidR="00F10CD0">
        <w:t>9</w:t>
      </w:r>
      <w:r w:rsidR="0060044C">
        <w:t xml:space="preserve">91.017 kn </w:t>
      </w:r>
    </w:p>
    <w:p w:rsidR="00CB7A02" w:rsidRDefault="00CB7A02" w:rsidP="00CD4DA0">
      <w:pPr>
        <w:spacing w:after="0"/>
      </w:pPr>
    </w:p>
    <w:p w:rsidR="007F25EB" w:rsidRDefault="007F25EB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FB3A82" w:rsidRDefault="00FB3A82" w:rsidP="00CD4DA0">
      <w:pPr>
        <w:spacing w:after="0"/>
      </w:pPr>
    </w:p>
    <w:p w:rsidR="00FB3A82" w:rsidRDefault="00FB3A82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E35FCA" w:rsidRDefault="00E35FCA" w:rsidP="00CD4DA0">
      <w:pPr>
        <w:spacing w:after="0"/>
      </w:pPr>
    </w:p>
    <w:p w:rsidR="00CB7A02" w:rsidRDefault="00CB7A02" w:rsidP="00CD4DA0">
      <w:pPr>
        <w:spacing w:after="0"/>
      </w:pPr>
    </w:p>
    <w:p w:rsidR="00CB7A02" w:rsidRPr="00EE1DCE" w:rsidRDefault="00CB7A02" w:rsidP="00CD4DA0">
      <w:pPr>
        <w:spacing w:after="0"/>
      </w:pPr>
    </w:p>
    <w:p w:rsidR="00DE0C1F" w:rsidRDefault="00142901" w:rsidP="00CD4DA0">
      <w:pPr>
        <w:spacing w:after="0"/>
      </w:pPr>
      <w:r>
        <w:t xml:space="preserve">U Okučanima , </w:t>
      </w:r>
      <w:r w:rsidR="00237D75">
        <w:t>29.01.2021.</w:t>
      </w:r>
    </w:p>
    <w:p w:rsidR="00724083" w:rsidRDefault="00724083" w:rsidP="00CD4DA0">
      <w:pPr>
        <w:spacing w:after="0"/>
      </w:pPr>
    </w:p>
    <w:p w:rsidR="00724083" w:rsidRDefault="00724083" w:rsidP="00CD4DA0">
      <w:pPr>
        <w:spacing w:after="0"/>
      </w:pPr>
    </w:p>
    <w:p w:rsidR="00DE0C1F" w:rsidRDefault="00B4525F" w:rsidP="00CD4DA0">
      <w:pPr>
        <w:spacing w:after="0"/>
      </w:pPr>
      <w:r>
        <w:t xml:space="preserve">Osoba za kontakt:                                                      </w:t>
      </w:r>
      <w:r w:rsidR="00530321">
        <w:t xml:space="preserve">                       </w:t>
      </w:r>
      <w:r>
        <w:t xml:space="preserve">          </w:t>
      </w:r>
    </w:p>
    <w:p w:rsidR="00B4525F" w:rsidRDefault="00B4525F" w:rsidP="00CD4DA0">
      <w:pPr>
        <w:spacing w:after="0"/>
      </w:pPr>
      <w:r>
        <w:t>035/</w:t>
      </w:r>
      <w:r w:rsidR="00724083">
        <w:t>371-</w:t>
      </w:r>
      <w:r w:rsidR="00073B88">
        <w:t>0</w:t>
      </w:r>
      <w:bookmarkStart w:id="0" w:name="_GoBack"/>
      <w:bookmarkEnd w:id="0"/>
      <w:r w:rsidR="00724083">
        <w:t xml:space="preserve">87  </w:t>
      </w:r>
      <w:r>
        <w:t xml:space="preserve">                                                                                                        </w:t>
      </w:r>
    </w:p>
    <w:p w:rsidR="00724083" w:rsidRDefault="00142901" w:rsidP="00724083">
      <w:pPr>
        <w:spacing w:after="0"/>
      </w:pPr>
      <w:r>
        <w:t xml:space="preserve">Svjetlana Kovačević                                                                 </w:t>
      </w:r>
      <w:r w:rsidR="00724083">
        <w:t xml:space="preserve">                             </w:t>
      </w:r>
    </w:p>
    <w:p w:rsidR="00DE0C1F" w:rsidRDefault="00DE0C1F" w:rsidP="00CD4DA0">
      <w:pPr>
        <w:spacing w:after="0"/>
      </w:pPr>
    </w:p>
    <w:p w:rsidR="00724083" w:rsidRDefault="00724083" w:rsidP="00CD4DA0">
      <w:pPr>
        <w:spacing w:after="0"/>
      </w:pPr>
    </w:p>
    <w:p w:rsidR="00724083" w:rsidRDefault="00724083" w:rsidP="00E35FCA">
      <w:pPr>
        <w:spacing w:after="0"/>
        <w:jc w:val="right"/>
      </w:pPr>
      <w:r>
        <w:t>Odgovorna osoba:</w:t>
      </w:r>
    </w:p>
    <w:p w:rsidR="00724083" w:rsidRDefault="00724083" w:rsidP="00E35FCA">
      <w:pPr>
        <w:spacing w:after="0"/>
        <w:jc w:val="right"/>
      </w:pPr>
      <w:r>
        <w:t>Ravnateljica</w:t>
      </w:r>
      <w:r w:rsidR="00553A8A">
        <w:t>:</w:t>
      </w:r>
    </w:p>
    <w:p w:rsidR="00724083" w:rsidRDefault="00724083" w:rsidP="00E35FCA">
      <w:pPr>
        <w:spacing w:after="0"/>
        <w:jc w:val="right"/>
      </w:pPr>
      <w:r>
        <w:t xml:space="preserve">Ivana Mijatović, dipl.učiteljica </w:t>
      </w:r>
    </w:p>
    <w:p w:rsidR="00DE0C1F" w:rsidRDefault="00DE0C1F" w:rsidP="00E35FCA">
      <w:pPr>
        <w:spacing w:after="0"/>
        <w:jc w:val="right"/>
      </w:pPr>
    </w:p>
    <w:p w:rsidR="00DE0C1F" w:rsidRDefault="00DE0C1F" w:rsidP="00CD4DA0">
      <w:pPr>
        <w:spacing w:after="0"/>
      </w:pPr>
    </w:p>
    <w:p w:rsidR="00DE0C1F" w:rsidRDefault="00DE0C1F" w:rsidP="00CD4DA0">
      <w:pPr>
        <w:spacing w:after="0"/>
      </w:pPr>
    </w:p>
    <w:p w:rsidR="0073551C" w:rsidRPr="0073551C" w:rsidRDefault="00DE0C1F" w:rsidP="00CD4DA0">
      <w:pPr>
        <w:spacing w:after="0"/>
      </w:pPr>
      <w:r>
        <w:t xml:space="preserve"> </w:t>
      </w:r>
    </w:p>
    <w:p w:rsidR="00CD4DA0" w:rsidRPr="00CD4DA0" w:rsidRDefault="00CD4DA0" w:rsidP="00CD4DA0">
      <w:pPr>
        <w:spacing w:after="0"/>
      </w:pPr>
    </w:p>
    <w:sectPr w:rsidR="00CD4DA0" w:rsidRPr="00CD4DA0" w:rsidSect="006A2B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62" w:rsidRDefault="00BC1762" w:rsidP="00850576">
      <w:pPr>
        <w:spacing w:after="0" w:line="240" w:lineRule="auto"/>
      </w:pPr>
      <w:r>
        <w:separator/>
      </w:r>
    </w:p>
  </w:endnote>
  <w:endnote w:type="continuationSeparator" w:id="0">
    <w:p w:rsidR="00BC1762" w:rsidRDefault="00BC1762" w:rsidP="0085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542768"/>
      <w:docPartObj>
        <w:docPartGallery w:val="Page Numbers (Bottom of Page)"/>
        <w:docPartUnique/>
      </w:docPartObj>
    </w:sdtPr>
    <w:sdtEndPr/>
    <w:sdtContent>
      <w:p w:rsidR="00CC5EC2" w:rsidRDefault="00CC5EC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674">
          <w:rPr>
            <w:noProof/>
          </w:rPr>
          <w:t>6</w:t>
        </w:r>
        <w:r>
          <w:fldChar w:fldCharType="end"/>
        </w:r>
      </w:p>
    </w:sdtContent>
  </w:sdt>
  <w:p w:rsidR="00850576" w:rsidRDefault="008505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62" w:rsidRDefault="00BC1762" w:rsidP="00850576">
      <w:pPr>
        <w:spacing w:after="0" w:line="240" w:lineRule="auto"/>
      </w:pPr>
      <w:r>
        <w:separator/>
      </w:r>
    </w:p>
  </w:footnote>
  <w:footnote w:type="continuationSeparator" w:id="0">
    <w:p w:rsidR="00BC1762" w:rsidRDefault="00BC1762" w:rsidP="0085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1FD2"/>
    <w:multiLevelType w:val="hybridMultilevel"/>
    <w:tmpl w:val="C53E6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0F"/>
    <w:rsid w:val="00032352"/>
    <w:rsid w:val="00073B88"/>
    <w:rsid w:val="0007610B"/>
    <w:rsid w:val="00085CB6"/>
    <w:rsid w:val="000A1422"/>
    <w:rsid w:val="000C4EE9"/>
    <w:rsid w:val="000D3FED"/>
    <w:rsid w:val="000D4EAC"/>
    <w:rsid w:val="000E1D1A"/>
    <w:rsid w:val="000F012A"/>
    <w:rsid w:val="000F2131"/>
    <w:rsid w:val="000F5AAE"/>
    <w:rsid w:val="00100A66"/>
    <w:rsid w:val="00125152"/>
    <w:rsid w:val="00142033"/>
    <w:rsid w:val="00142901"/>
    <w:rsid w:val="00167796"/>
    <w:rsid w:val="00172F72"/>
    <w:rsid w:val="001920AD"/>
    <w:rsid w:val="001943CE"/>
    <w:rsid w:val="001A180F"/>
    <w:rsid w:val="001D1C6D"/>
    <w:rsid w:val="001D43F3"/>
    <w:rsid w:val="001D6559"/>
    <w:rsid w:val="001F1066"/>
    <w:rsid w:val="001F2B30"/>
    <w:rsid w:val="00201EAD"/>
    <w:rsid w:val="002143D0"/>
    <w:rsid w:val="00223E4D"/>
    <w:rsid w:val="002252FC"/>
    <w:rsid w:val="00237D75"/>
    <w:rsid w:val="0029349C"/>
    <w:rsid w:val="002A47FF"/>
    <w:rsid w:val="002D31B3"/>
    <w:rsid w:val="002D3C0D"/>
    <w:rsid w:val="002D50D1"/>
    <w:rsid w:val="002E6B60"/>
    <w:rsid w:val="002F19A2"/>
    <w:rsid w:val="003108D5"/>
    <w:rsid w:val="00315C13"/>
    <w:rsid w:val="00316588"/>
    <w:rsid w:val="00316C80"/>
    <w:rsid w:val="00337C50"/>
    <w:rsid w:val="0034604A"/>
    <w:rsid w:val="00367135"/>
    <w:rsid w:val="00392927"/>
    <w:rsid w:val="003B05B2"/>
    <w:rsid w:val="003B3972"/>
    <w:rsid w:val="003E41F9"/>
    <w:rsid w:val="00420658"/>
    <w:rsid w:val="004228C4"/>
    <w:rsid w:val="00422E41"/>
    <w:rsid w:val="00425D77"/>
    <w:rsid w:val="0043670F"/>
    <w:rsid w:val="0045375E"/>
    <w:rsid w:val="00464DCF"/>
    <w:rsid w:val="00466742"/>
    <w:rsid w:val="00477BD9"/>
    <w:rsid w:val="004931A3"/>
    <w:rsid w:val="00497B63"/>
    <w:rsid w:val="004C0B18"/>
    <w:rsid w:val="004D12F1"/>
    <w:rsid w:val="004E1BD5"/>
    <w:rsid w:val="004F34C8"/>
    <w:rsid w:val="004F49C4"/>
    <w:rsid w:val="004F736C"/>
    <w:rsid w:val="004F7C09"/>
    <w:rsid w:val="00501C13"/>
    <w:rsid w:val="00501FB5"/>
    <w:rsid w:val="00503F9F"/>
    <w:rsid w:val="00510B57"/>
    <w:rsid w:val="0052104B"/>
    <w:rsid w:val="00522E8B"/>
    <w:rsid w:val="00523125"/>
    <w:rsid w:val="00530321"/>
    <w:rsid w:val="0053070D"/>
    <w:rsid w:val="00532222"/>
    <w:rsid w:val="00553A8A"/>
    <w:rsid w:val="00562E5E"/>
    <w:rsid w:val="0058199C"/>
    <w:rsid w:val="00583DE4"/>
    <w:rsid w:val="00590905"/>
    <w:rsid w:val="0059357F"/>
    <w:rsid w:val="00596F17"/>
    <w:rsid w:val="005B5355"/>
    <w:rsid w:val="005E5053"/>
    <w:rsid w:val="0060044C"/>
    <w:rsid w:val="00600DD4"/>
    <w:rsid w:val="00611A64"/>
    <w:rsid w:val="00626674"/>
    <w:rsid w:val="006332F2"/>
    <w:rsid w:val="006367E6"/>
    <w:rsid w:val="00642051"/>
    <w:rsid w:val="006A2B09"/>
    <w:rsid w:val="006A55AA"/>
    <w:rsid w:val="006C04D3"/>
    <w:rsid w:val="006C69C8"/>
    <w:rsid w:val="006F5727"/>
    <w:rsid w:val="00700DEE"/>
    <w:rsid w:val="0072117A"/>
    <w:rsid w:val="00724083"/>
    <w:rsid w:val="0073551C"/>
    <w:rsid w:val="00742A0E"/>
    <w:rsid w:val="00742F8B"/>
    <w:rsid w:val="00771795"/>
    <w:rsid w:val="00782522"/>
    <w:rsid w:val="007A1CE0"/>
    <w:rsid w:val="007A28A4"/>
    <w:rsid w:val="007C30A2"/>
    <w:rsid w:val="007D053F"/>
    <w:rsid w:val="007D2742"/>
    <w:rsid w:val="007D36FC"/>
    <w:rsid w:val="007F0D69"/>
    <w:rsid w:val="007F25EB"/>
    <w:rsid w:val="007F2DAA"/>
    <w:rsid w:val="00813045"/>
    <w:rsid w:val="008222D5"/>
    <w:rsid w:val="00825877"/>
    <w:rsid w:val="008266EC"/>
    <w:rsid w:val="00832A23"/>
    <w:rsid w:val="00844232"/>
    <w:rsid w:val="00844D56"/>
    <w:rsid w:val="00850576"/>
    <w:rsid w:val="0085441D"/>
    <w:rsid w:val="0086217A"/>
    <w:rsid w:val="00870AF2"/>
    <w:rsid w:val="00872095"/>
    <w:rsid w:val="00886660"/>
    <w:rsid w:val="008B0A94"/>
    <w:rsid w:val="008D1F3A"/>
    <w:rsid w:val="008D3B97"/>
    <w:rsid w:val="008E49CA"/>
    <w:rsid w:val="008F0A39"/>
    <w:rsid w:val="008F53DE"/>
    <w:rsid w:val="0091015D"/>
    <w:rsid w:val="00935559"/>
    <w:rsid w:val="00966853"/>
    <w:rsid w:val="009A7C0E"/>
    <w:rsid w:val="009D03B2"/>
    <w:rsid w:val="009F7EF9"/>
    <w:rsid w:val="00A02FF0"/>
    <w:rsid w:val="00A11C87"/>
    <w:rsid w:val="00A26F1C"/>
    <w:rsid w:val="00A43B87"/>
    <w:rsid w:val="00A836CD"/>
    <w:rsid w:val="00AC7B14"/>
    <w:rsid w:val="00AD0E75"/>
    <w:rsid w:val="00AD6430"/>
    <w:rsid w:val="00B0787E"/>
    <w:rsid w:val="00B2354C"/>
    <w:rsid w:val="00B41554"/>
    <w:rsid w:val="00B4525F"/>
    <w:rsid w:val="00B46454"/>
    <w:rsid w:val="00B76752"/>
    <w:rsid w:val="00BA4655"/>
    <w:rsid w:val="00BA7373"/>
    <w:rsid w:val="00BB03FB"/>
    <w:rsid w:val="00BB0A23"/>
    <w:rsid w:val="00BC1762"/>
    <w:rsid w:val="00BD3BC3"/>
    <w:rsid w:val="00BD7538"/>
    <w:rsid w:val="00BE16E3"/>
    <w:rsid w:val="00C13DC0"/>
    <w:rsid w:val="00C2401E"/>
    <w:rsid w:val="00C25004"/>
    <w:rsid w:val="00C30EA7"/>
    <w:rsid w:val="00C323D4"/>
    <w:rsid w:val="00C418C4"/>
    <w:rsid w:val="00C56FDC"/>
    <w:rsid w:val="00C75943"/>
    <w:rsid w:val="00C76E24"/>
    <w:rsid w:val="00C82365"/>
    <w:rsid w:val="00C96BDA"/>
    <w:rsid w:val="00CA4802"/>
    <w:rsid w:val="00CB7A02"/>
    <w:rsid w:val="00CC5EC2"/>
    <w:rsid w:val="00CD4DA0"/>
    <w:rsid w:val="00CE6E11"/>
    <w:rsid w:val="00CF507F"/>
    <w:rsid w:val="00D016FA"/>
    <w:rsid w:val="00D04420"/>
    <w:rsid w:val="00D1003A"/>
    <w:rsid w:val="00D41738"/>
    <w:rsid w:val="00D47EFB"/>
    <w:rsid w:val="00D81575"/>
    <w:rsid w:val="00D84C39"/>
    <w:rsid w:val="00D96494"/>
    <w:rsid w:val="00DA22F2"/>
    <w:rsid w:val="00DA2EA3"/>
    <w:rsid w:val="00DA73D3"/>
    <w:rsid w:val="00DB0B9B"/>
    <w:rsid w:val="00DC30C6"/>
    <w:rsid w:val="00DD7E0B"/>
    <w:rsid w:val="00DE0C1F"/>
    <w:rsid w:val="00DF6E26"/>
    <w:rsid w:val="00E034AE"/>
    <w:rsid w:val="00E0533A"/>
    <w:rsid w:val="00E05BC2"/>
    <w:rsid w:val="00E23F74"/>
    <w:rsid w:val="00E35FCA"/>
    <w:rsid w:val="00E7234C"/>
    <w:rsid w:val="00E80121"/>
    <w:rsid w:val="00E806F7"/>
    <w:rsid w:val="00EB2BBB"/>
    <w:rsid w:val="00EB6E6D"/>
    <w:rsid w:val="00EC0318"/>
    <w:rsid w:val="00EC2EDA"/>
    <w:rsid w:val="00EE1DCE"/>
    <w:rsid w:val="00EE7011"/>
    <w:rsid w:val="00EF047B"/>
    <w:rsid w:val="00F078BF"/>
    <w:rsid w:val="00F10CD0"/>
    <w:rsid w:val="00F31BFD"/>
    <w:rsid w:val="00F43A77"/>
    <w:rsid w:val="00F452AA"/>
    <w:rsid w:val="00F54674"/>
    <w:rsid w:val="00F57496"/>
    <w:rsid w:val="00F67354"/>
    <w:rsid w:val="00FB3A82"/>
    <w:rsid w:val="00FC3CEA"/>
    <w:rsid w:val="00FD551A"/>
    <w:rsid w:val="00FE597C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69878C"/>
  <w15:docId w15:val="{A0AB0CE9-A53E-486D-B658-84A73401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1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F8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576"/>
  </w:style>
  <w:style w:type="paragraph" w:styleId="Podnoje">
    <w:name w:val="footer"/>
    <w:basedOn w:val="Normal"/>
    <w:link w:val="PodnojeChar"/>
    <w:uiPriority w:val="99"/>
    <w:unhideWhenUsed/>
    <w:rsid w:val="0085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576"/>
  </w:style>
  <w:style w:type="table" w:styleId="Reetkatablice">
    <w:name w:val="Table Grid"/>
    <w:basedOn w:val="Obinatablica"/>
    <w:uiPriority w:val="59"/>
    <w:rsid w:val="0093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11">
    <w:name w:val="Obična tablica 11"/>
    <w:basedOn w:val="Obinatablica"/>
    <w:uiPriority w:val="41"/>
    <w:rsid w:val="009355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lomakpopisa">
    <w:name w:val="List Paragraph"/>
    <w:basedOn w:val="Normal"/>
    <w:uiPriority w:val="34"/>
    <w:qFormat/>
    <w:rsid w:val="000F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7367F-4BA7-4153-9EEC-AD399944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Svjetlana</cp:lastModifiedBy>
  <cp:revision>2</cp:revision>
  <cp:lastPrinted>2021-02-01T08:24:00Z</cp:lastPrinted>
  <dcterms:created xsi:type="dcterms:W3CDTF">2021-02-01T09:14:00Z</dcterms:created>
  <dcterms:modified xsi:type="dcterms:W3CDTF">2021-02-01T09:14:00Z</dcterms:modified>
</cp:coreProperties>
</file>